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Lead Arborist / Tree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Lead Arborist / Tree Specialist, you will play an integral role in diagnosing and resolving advanced tree problems, performing tree care tasks and mentoring junior arborists. Your expertise will directly contribute to our mission of providing top-notch home services, ensuring customer satisfaction and maintaining the health and aesthetics of our clients' landscapes.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Perform advanced diagnosis and resolution of tree issues.</w:t>
      </w:r>
    </w:p>
    <w:p>
      <w:pPr>
        <w:pStyle w:val="ListParagraph"/>
        <w:numPr>
          <w:ilvl w:val="0"/>
          <w:numId w:val="1"/>
        </w:numPr>
        <w:spacing w:after="60" w:line="300"/>
      </w:pPr>
      <w:r>
        <w:rPr>
          <w:rFonts w:ascii="Lexend" w:cs="Arial" w:eastAsia="Arial" w:hAnsi="Lexend"/>
          <w:color w:val="242730"/>
          <w:sz w:val="20"/>
          <w:szCs w:val="20"/>
        </w:rPr>
        <w:t xml:space="preserve">Execute comprehensive tree care tasks including pruning, removal, and planting.</w:t>
      </w:r>
    </w:p>
    <w:p>
      <w:pPr>
        <w:pStyle w:val="ListParagraph"/>
        <w:numPr>
          <w:ilvl w:val="0"/>
          <w:numId w:val="1"/>
        </w:numPr>
        <w:spacing w:after="60" w:line="300"/>
      </w:pPr>
      <w:r>
        <w:rPr>
          <w:rFonts w:ascii="Lexend" w:cs="Arial" w:eastAsia="Arial" w:hAnsi="Lexend"/>
          <w:color w:val="242730"/>
          <w:sz w:val="20"/>
          <w:szCs w:val="20"/>
        </w:rPr>
        <w:t xml:space="preserve">Mentor and provide guidance to junior arborists.</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ensure customer satisfaction.</w:t>
      </w:r>
    </w:p>
    <w:p>
      <w:pPr>
        <w:pStyle w:val="ListParagraph"/>
        <w:numPr>
          <w:ilvl w:val="0"/>
          <w:numId w:val="1"/>
        </w:numPr>
        <w:spacing w:after="60" w:line="300"/>
      </w:pPr>
      <w:r>
        <w:rPr>
          <w:rFonts w:ascii="Lexend" w:cs="Arial" w:eastAsia="Arial" w:hAnsi="Lexend"/>
          <w:color w:val="242730"/>
          <w:sz w:val="20"/>
          <w:szCs w:val="20"/>
        </w:rPr>
        <w:t xml:space="preserve">Maintain accurate records of performed work.</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Diagnosing and treating tree diseases and pests.</w:t>
      </w:r>
    </w:p>
    <w:p>
      <w:pPr>
        <w:pStyle w:val="ListParagraph"/>
        <w:numPr>
          <w:ilvl w:val="0"/>
          <w:numId w:val="1"/>
        </w:numPr>
        <w:spacing w:after="60" w:line="300"/>
      </w:pPr>
      <w:r>
        <w:rPr>
          <w:rFonts w:ascii="Lexend" w:cs="Arial" w:eastAsia="Arial" w:hAnsi="Lexend"/>
          <w:color w:val="242730"/>
          <w:sz w:val="20"/>
          <w:szCs w:val="20"/>
        </w:rPr>
        <w:t xml:space="preserve">Performing tree pruning, removals, and planting.</w:t>
      </w:r>
    </w:p>
    <w:p>
      <w:pPr>
        <w:pStyle w:val="ListParagraph"/>
        <w:numPr>
          <w:ilvl w:val="0"/>
          <w:numId w:val="1"/>
        </w:numPr>
        <w:spacing w:after="60" w:line="300"/>
      </w:pPr>
      <w:r>
        <w:rPr>
          <w:rFonts w:ascii="Lexend" w:cs="Arial" w:eastAsia="Arial" w:hAnsi="Lexend"/>
          <w:color w:val="242730"/>
          <w:sz w:val="20"/>
          <w:szCs w:val="20"/>
        </w:rPr>
        <w:t xml:space="preserve">Mentoring junior arborists and providing on-the-job training.</w:t>
      </w:r>
    </w:p>
    <w:p>
      <w:pPr>
        <w:pStyle w:val="ListParagraph"/>
        <w:numPr>
          <w:ilvl w:val="0"/>
          <w:numId w:val="1"/>
        </w:numPr>
        <w:spacing w:after="60" w:line="300"/>
      </w:pPr>
      <w:r>
        <w:rPr>
          <w:rFonts w:ascii="Lexend" w:cs="Arial" w:eastAsia="Arial" w:hAnsi="Lexend"/>
          <w:color w:val="242730"/>
          <w:sz w:val="20"/>
          <w:szCs w:val="20"/>
        </w:rPr>
        <w:t xml:space="preserve">Interacting with clients, answering their queries, and ensuring their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Number of Junior Arborists Mentored: &gt;3 per quarter</w:t>
      </w:r>
    </w:p>
    <w:p>
      <w:pPr>
        <w:pStyle w:val="ListParagraph"/>
        <w:numPr>
          <w:ilvl w:val="0"/>
          <w:numId w:val="1"/>
        </w:numPr>
        <w:spacing w:after="60" w:line="300"/>
      </w:pPr>
      <w:r>
        <w:rPr>
          <w:rFonts w:ascii="Lexend" w:cs="Arial" w:eastAsia="Arial" w:hAnsi="Lexend"/>
          <w:color w:val="242730"/>
          <w:sz w:val="20"/>
          <w:szCs w:val="20"/>
        </w:rPr>
        <w:t xml:space="preserve">Tree Health Improvement: 80% of treated trees show signs of improvement</w:t>
      </w:r>
    </w:p>
    <w:p>
      <w:pPr>
        <w:pStyle w:val="ListParagraph"/>
        <w:numPr>
          <w:ilvl w:val="0"/>
          <w:numId w:val="1"/>
        </w:numPr>
        <w:spacing w:after="60" w:line="300"/>
      </w:pPr>
      <w:r>
        <w:rPr>
          <w:rFonts w:ascii="Lexend" w:cs="Arial" w:eastAsia="Arial" w:hAnsi="Lexend"/>
          <w:color w:val="242730"/>
          <w:sz w:val="20"/>
          <w:szCs w:val="20"/>
        </w:rPr>
        <w:t xml:space="preserve">Efficiency in Task Completion: &gt;90%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Certification from the International Society of Arboriculture (ISA).</w:t>
      </w:r>
    </w:p>
    <w:p>
      <w:pPr>
        <w:pStyle w:val="ListParagraph"/>
        <w:numPr>
          <w:ilvl w:val="0"/>
          <w:numId w:val="1"/>
        </w:numPr>
        <w:spacing w:after="60" w:line="300"/>
      </w:pPr>
      <w:r>
        <w:rPr>
          <w:rFonts w:ascii="Lexend" w:cs="Arial" w:eastAsia="Arial" w:hAnsi="Lexend"/>
          <w:color w:val="242730"/>
          <w:sz w:val="20"/>
          <w:szCs w:val="20"/>
        </w:rPr>
        <w:t xml:space="preserve">Minimum of 5 years of experience as an Arborist.</w:t>
      </w:r>
    </w:p>
    <w:p>
      <w:pPr>
        <w:pStyle w:val="ListParagraph"/>
        <w:numPr>
          <w:ilvl w:val="0"/>
          <w:numId w:val="1"/>
        </w:numPr>
        <w:spacing w:after="60" w:line="300"/>
      </w:pPr>
      <w:r>
        <w:rPr>
          <w:rFonts w:ascii="Lexend" w:cs="Arial" w:eastAsia="Arial" w:hAnsi="Lexend"/>
          <w:color w:val="242730"/>
          <w:sz w:val="20"/>
          <w:szCs w:val="20"/>
        </w:rPr>
        <w:t xml:space="preserve">Strong knowledge of tree biology, diseases, and treatments.</w:t>
      </w:r>
    </w:p>
    <w:p>
      <w:pPr>
        <w:pStyle w:val="ListParagraph"/>
        <w:numPr>
          <w:ilvl w:val="0"/>
          <w:numId w:val="1"/>
        </w:numPr>
        <w:spacing w:after="60" w:line="300"/>
      </w:pPr>
      <w:r>
        <w:rPr>
          <w:rFonts w:ascii="Lexend" w:cs="Arial" w:eastAsia="Arial" w:hAnsi="Lexend"/>
          <w:color w:val="242730"/>
          <w:sz w:val="20"/>
          <w:szCs w:val="20"/>
        </w:rPr>
        <w:t xml:space="preserve">Excellent mentoring and leadership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Bachelor’s degree in Forestry, Horticulture or related field.</w:t>
      </w:r>
    </w:p>
    <w:p>
      <w:pPr>
        <w:pStyle w:val="ListParagraph"/>
        <w:numPr>
          <w:ilvl w:val="0"/>
          <w:numId w:val="1"/>
        </w:numPr>
        <w:spacing w:after="60" w:line="300"/>
      </w:pPr>
      <w:r>
        <w:rPr>
          <w:rFonts w:ascii="Lexend" w:cs="Arial" w:eastAsia="Arial" w:hAnsi="Lexend"/>
          <w:color w:val="242730"/>
          <w:sz w:val="20"/>
          <w:szCs w:val="20"/>
        </w:rPr>
        <w:t xml:space="preserve">Experience in a leadership role within the tree care or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heavy equipment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at heights and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to 5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pStyle w:val="ListParagraph"/>
        <w:numPr>
          <w:ilvl w:val="0"/>
          <w:numId w:val="1"/>
        </w:numPr>
        <w:spacing w:after="60" w:line="300"/>
      </w:pPr>
      <w:r>
        <w:rPr>
          <w:rFonts w:ascii="Lexend" w:cs="Arial" w:eastAsia="Arial" w:hAnsi="Lexend"/>
          <w:color w:val="242730"/>
          <w:sz w:val="20"/>
          <w:szCs w:val="20"/>
        </w:rPr>
        <w:t xml:space="preserve">Travel to various client locations is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$50,000 - $65,000 annually,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culture of growth, learning, and teamwork. Our team members are our most valuable asset, and we are committed to helping them develop, excel, and reach their full potential. We take pride in our strong focus on customer satisfaction and our commitment to providing top-quality home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hirebus.com/job-descriptions/arborist-tree-care/lead-arborist-tree-specialist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Lead Arborist / Tree Specialist job description</dc:title>
  <dc:creator>HireBus</dc:creator>
  <dc:description>HireBus Role Blueprint: Lead Arborist / Tree Specialist job description template for Arborist / Tree Care.</dc:description>
  <cp:lastModifiedBy>Un-named</cp:lastModifiedBy>
  <cp:revision>1</cp:revision>
  <dcterms:created xsi:type="dcterms:W3CDTF">2026-10-21T21:12:10.966Z</dcterms:created>
  <dcterms:modified xsi:type="dcterms:W3CDTF">2026-10-21T21:12:10.966Z</dcterms:modified>
</cp:coreProperties>
</file>

<file path=docProps/custom.xml><?xml version="1.0" encoding="utf-8"?>
<Properties xmlns="http://schemas.openxmlformats.org/officeDocument/2006/custom-properties" xmlns:vt="http://schemas.openxmlformats.org/officeDocument/2006/docPropsVTypes"/>
</file>