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Bookkeeper, you will play a critical role in managing the day-to-day financial operations of our chimney and fireplace services company. Your expertise in bookkeeping will contribute significantly to our financial accuracy, helping us maintain a healthy financial status and make informed business decisions.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daily financial entries and maintain an accurate record of all transactions.</w:t>
      </w:r>
    </w:p>
    <w:p>
      <w:pPr>
        <w:pStyle w:val="ListParagraph"/>
        <w:numPr>
          <w:ilvl w:val="0"/>
          <w:numId w:val="1"/>
        </w:numPr>
        <w:spacing w:after="60" w:line="300"/>
      </w:pPr>
      <w:r>
        <w:rPr>
          <w:rFonts w:ascii="Lexend" w:cs="Arial" w:eastAsia="Arial" w:hAnsi="Lexend"/>
          <w:color w:val="242730"/>
          <w:sz w:val="20"/>
          <w:szCs w:val="20"/>
        </w:rPr>
        <w:t xml:space="preserve">Manage and process invoices.</w:t>
      </w:r>
    </w:p>
    <w:p>
      <w:pPr>
        <w:pStyle w:val="ListParagraph"/>
        <w:numPr>
          <w:ilvl w:val="0"/>
          <w:numId w:val="1"/>
        </w:numPr>
        <w:spacing w:after="60" w:line="300"/>
      </w:pPr>
      <w:r>
        <w:rPr>
          <w:rFonts w:ascii="Lexend" w:cs="Arial" w:eastAsia="Arial" w:hAnsi="Lexend"/>
          <w:color w:val="242730"/>
          <w:sz w:val="20"/>
          <w:szCs w:val="20"/>
        </w:rPr>
        <w:t xml:space="preserve">Reconcile accounts regularly to ensure financial accuracy.</w:t>
      </w:r>
    </w:p>
    <w:p>
      <w:pPr>
        <w:pStyle w:val="ListParagraph"/>
        <w:numPr>
          <w:ilvl w:val="0"/>
          <w:numId w:val="1"/>
        </w:numPr>
        <w:spacing w:after="60" w:line="300"/>
      </w:pPr>
      <w:r>
        <w:rPr>
          <w:rFonts w:ascii="Lexend" w:cs="Arial" w:eastAsia="Arial" w:hAnsi="Lexend"/>
          <w:color w:val="242730"/>
          <w:sz w:val="20"/>
          <w:szCs w:val="20"/>
        </w:rPr>
        <w:t xml:space="preserve">Provide monthly financial reports to the Finance Manager.</w:t>
      </w:r>
    </w:p>
    <w:p>
      <w:pPr>
        <w:pStyle w:val="ListParagraph"/>
        <w:numPr>
          <w:ilvl w:val="0"/>
          <w:numId w:val="1"/>
        </w:numPr>
        <w:spacing w:after="60" w:line="300"/>
      </w:pPr>
      <w:r>
        <w:rPr>
          <w:rFonts w:ascii="Lexend" w:cs="Arial" w:eastAsia="Arial" w:hAnsi="Lexend"/>
          <w:color w:val="242730"/>
          <w:sz w:val="20"/>
          <w:szCs w:val="20"/>
        </w:rPr>
        <w:t xml:space="preserve">Assist in preparing annual budgets and financial forecasts.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 day-to-day financial transactions and ensure all business expenses are accounted for.</w:t>
      </w:r>
    </w:p>
    <w:p>
      <w:pPr>
        <w:pStyle w:val="ListParagraph"/>
        <w:numPr>
          <w:ilvl w:val="0"/>
          <w:numId w:val="1"/>
        </w:numPr>
        <w:spacing w:after="60" w:line="300"/>
      </w:pPr>
      <w:r>
        <w:rPr>
          <w:rFonts w:ascii="Lexend" w:cs="Arial" w:eastAsia="Arial" w:hAnsi="Lexend"/>
          <w:color w:val="242730"/>
          <w:sz w:val="20"/>
          <w:szCs w:val="20"/>
        </w:rPr>
        <w:t xml:space="preserve">Review and verify invoices and check requests.</w:t>
      </w:r>
    </w:p>
    <w:p>
      <w:pPr>
        <w:pStyle w:val="ListParagraph"/>
        <w:numPr>
          <w:ilvl w:val="0"/>
          <w:numId w:val="1"/>
        </w:numPr>
        <w:spacing w:after="60" w:line="300"/>
      </w:pPr>
      <w:r>
        <w:rPr>
          <w:rFonts w:ascii="Lexend" w:cs="Arial" w:eastAsia="Arial" w:hAnsi="Lexend"/>
          <w:color w:val="242730"/>
          <w:sz w:val="20"/>
          <w:szCs w:val="20"/>
        </w:rPr>
        <w:t xml:space="preserve">Set invoices up for payments and track expenses in compliance with company policies.</w:t>
      </w:r>
    </w:p>
    <w:p>
      <w:pPr>
        <w:pStyle w:val="ListParagraph"/>
        <w:numPr>
          <w:ilvl w:val="0"/>
          <w:numId w:val="1"/>
        </w:numPr>
        <w:spacing w:after="60" w:line="300"/>
      </w:pPr>
      <w:r>
        <w:rPr>
          <w:rFonts w:ascii="Lexend" w:cs="Arial" w:eastAsia="Arial" w:hAnsi="Lexend"/>
          <w:color w:val="242730"/>
          <w:sz w:val="20"/>
          <w:szCs w:val="20"/>
        </w:rPr>
        <w:t xml:space="preserve">Reconcile accounts payable transactions and monitor accounts to ensure payments are up to date.</w:t>
      </w:r>
    </w:p>
    <w:p>
      <w:pPr>
        <w:pStyle w:val="ListParagraph"/>
        <w:numPr>
          <w:ilvl w:val="0"/>
          <w:numId w:val="1"/>
        </w:numPr>
        <w:spacing w:after="60" w:line="300"/>
      </w:pPr>
      <w:r>
        <w:rPr>
          <w:rFonts w:ascii="Lexend" w:cs="Arial" w:eastAsia="Arial" w:hAnsi="Lexend"/>
          <w:color w:val="242730"/>
          <w:sz w:val="20"/>
          <w:szCs w:val="20"/>
        </w:rPr>
        <w:t xml:space="preserve">Produce monthly reports and assist with month-end closing.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&gt;99%.</w:t>
      </w:r>
    </w:p>
    <w:p>
      <w:pPr>
        <w:pStyle w:val="ListParagraph"/>
        <w:numPr>
          <w:ilvl w:val="0"/>
          <w:numId w:val="1"/>
        </w:numPr>
        <w:spacing w:after="60" w:line="300"/>
      </w:pPr>
      <w:r>
        <w:rPr>
          <w:rFonts w:ascii="Lexend" w:cs="Arial" w:eastAsia="Arial" w:hAnsi="Lexend"/>
          <w:color w:val="242730"/>
          <w:sz w:val="20"/>
          <w:szCs w:val="20"/>
        </w:rPr>
        <w:t xml:space="preserve">Monthly reconciliation accuracy: &gt;99%.</w:t>
      </w:r>
    </w:p>
    <w:p>
      <w:pPr>
        <w:pStyle w:val="ListParagraph"/>
        <w:numPr>
          <w:ilvl w:val="0"/>
          <w:numId w:val="1"/>
        </w:numPr>
        <w:spacing w:after="60" w:line="300"/>
      </w:pPr>
      <w:r>
        <w:rPr>
          <w:rFonts w:ascii="Lexend" w:cs="Arial" w:eastAsia="Arial" w:hAnsi="Lexend"/>
          <w:color w:val="242730"/>
          <w:sz w:val="20"/>
          <w:szCs w:val="20"/>
        </w:rPr>
        <w:t xml:space="preserve">Timeliness of financial reports: 100% on time.</w:t>
      </w:r>
    </w:p>
    <w:p>
      <w:pPr>
        <w:pStyle w:val="ListParagraph"/>
        <w:numPr>
          <w:ilvl w:val="0"/>
          <w:numId w:val="1"/>
        </w:numPr>
        <w:spacing w:after="60" w:line="300"/>
      </w:pPr>
      <w:r>
        <w:rPr>
          <w:rFonts w:ascii="Lexend" w:cs="Arial" w:eastAsia="Arial" w:hAnsi="Lexend"/>
          <w:color w:val="242730"/>
          <w:sz w:val="20"/>
          <w:szCs w:val="20"/>
        </w:rPr>
        <w:t xml:space="preserve">Reduction in financial discrepancies: &gt;10%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bookkeeping.</w:t>
      </w:r>
    </w:p>
    <w:p>
      <w:pPr>
        <w:pStyle w:val="ListParagraph"/>
        <w:numPr>
          <w:ilvl w:val="0"/>
          <w:numId w:val="1"/>
        </w:numPr>
        <w:spacing w:after="60" w:line="300"/>
      </w:pPr>
      <w:r>
        <w:rPr>
          <w:rFonts w:ascii="Lexend" w:cs="Arial" w:eastAsia="Arial" w:hAnsi="Lexend"/>
          <w:color w:val="242730"/>
          <w:sz w:val="20"/>
          <w:szCs w:val="20"/>
        </w:rPr>
        <w:t xml:space="preserve">Strong proficiency in MS Office, particularly Excel.</w:t>
      </w:r>
    </w:p>
    <w:p>
      <w:pPr>
        <w:pStyle w:val="ListParagraph"/>
        <w:numPr>
          <w:ilvl w:val="0"/>
          <w:numId w:val="1"/>
        </w:numPr>
        <w:spacing w:after="60" w:line="300"/>
      </w:pPr>
      <w:r>
        <w:rPr>
          <w:rFonts w:ascii="Lexend" w:cs="Arial" w:eastAsia="Arial" w:hAnsi="Lexend"/>
          <w:color w:val="242730"/>
          <w:sz w:val="20"/>
          <w:szCs w:val="20"/>
        </w:rPr>
        <w:t xml:space="preserve">Excellent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Good understanding of accounting and financial reporting principles.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similar role within the home services industry would be advantageous.</w:t>
      </w:r>
    </w:p>
    <w:p>
      <w:pPr>
        <w:pStyle w:val="ListParagraph"/>
        <w:numPr>
          <w:ilvl w:val="0"/>
          <w:numId w:val="1"/>
        </w:numPr>
        <w:spacing w:after="60" w:line="300"/>
      </w:pPr>
      <w:r>
        <w:rPr>
          <w:rFonts w:ascii="Lexend" w:cs="Arial" w:eastAsia="Arial" w:hAnsi="Lexend"/>
          <w:color w:val="242730"/>
          <w:sz w:val="20"/>
          <w:szCs w:val="20"/>
        </w:rPr>
        <w:t xml:space="preserve">Proficiency in using bookkeeping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of time.</w:t>
      </w:r>
    </w:p>
    <w:p>
      <w:pPr>
        <w:pStyle w:val="ListParagraph"/>
        <w:numPr>
          <w:ilvl w:val="0"/>
          <w:numId w:val="1"/>
        </w:numPr>
        <w:spacing w:after="60" w:line="300"/>
      </w:pPr>
      <w:r>
        <w:rPr>
          <w:rFonts w:ascii="Lexend" w:cs="Arial" w:eastAsia="Arial" w:hAnsi="Lexend"/>
          <w:color w:val="242730"/>
          <w:sz w:val="20"/>
          <w:szCs w:val="20"/>
        </w:rPr>
        <w:t xml:space="preserve">Able to work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9:00 AM - 5:00 PM.</w:t>
      </w:r>
    </w:p>
    <w:p>
      <w:pPr>
        <w:pStyle w:val="ListParagraph"/>
        <w:numPr>
          <w:ilvl w:val="0"/>
          <w:numId w:val="1"/>
        </w:numPr>
        <w:spacing w:after="60" w:line="300"/>
      </w:pPr>
      <w:r>
        <w:rPr>
          <w:rFonts w:ascii="Lexend" w:cs="Arial" w:eastAsia="Arial" w:hAnsi="Lexend"/>
          <w:color w:val="242730"/>
          <w:sz w:val="20"/>
          <w:szCs w:val="20"/>
        </w:rPr>
        <w:t xml:space="preserve">No travel or on-call duties.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per year.</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pStyle w:val="ListParagraph"/>
        <w:numPr>
          <w:ilvl w:val="0"/>
          <w:numId w:val="1"/>
        </w:numPr>
        <w:spacing w:after="60" w:line="300"/>
      </w:pPr>
      <w:r>
        <w:rPr>
          <w:rFonts w:ascii="Lexend" w:cs="Arial" w:eastAsia="Arial" w:hAnsi="Lexend"/>
          <w:color w:val="242730"/>
          <w:sz w:val="20"/>
          <w:szCs w:val="20"/>
        </w:rPr>
        <w:t xml:space="preserve">Paid time off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learning. We understand that our employees are our most valuable asset and thus, provide ample opportunities for career advancement and skill enhancement. Our strong commitment to customer satisfaction and high-quality service has made us a trusted name in the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Bookkeeper job description</dc:title>
  <dc:creator>HireBus</dc:creator>
  <dc:description>HireBus Role Blueprint: Bookkeeper job description template for Chimney &amp; Fireplace Services.</dc:description>
  <cp:lastModifiedBy>Un-named</cp:lastModifiedBy>
  <cp:revision>1</cp:revision>
  <dcterms:created xsi:type="dcterms:W3CDTF">2026-10-22T09:47:37.742Z</dcterms:created>
  <dcterms:modified xsi:type="dcterms:W3CDTF">2026-10-22T09:47:37.742Z</dcterms:modified>
</cp:coreProperties>
</file>

<file path=docProps/custom.xml><?xml version="1.0" encoding="utf-8"?>
<Properties xmlns="http://schemas.openxmlformats.org/officeDocument/2006/custom-properties" xmlns:vt="http://schemas.openxmlformats.org/officeDocument/2006/docPropsVTypes"/>
</file>