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Concrete &amp; Masonry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maintaining accurate records of concrete and masonry materials inventory to ensure efficient supply chain operations and minimal project interruptions. Supports the operations team by proactively ordering supplies and tracking material usage to optimize cost-efficiency and project timelines.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Logs incoming and outgoing materials with precision to maintain real-time inventory accuracy.</w:t>
      </w:r>
    </w:p>
    <w:p>
      <w:pPr>
        <w:pStyle w:val="ListParagraph"/>
        <w:numPr>
          <w:ilvl w:val="0"/>
          <w:numId w:val="1"/>
        </w:numPr>
        <w:spacing w:after="60" w:line="300"/>
      </w:pPr>
      <w:r>
        <w:rPr>
          <w:rFonts w:ascii="Lexend" w:cs="Arial" w:eastAsia="Arial" w:hAnsi="Lexend"/>
          <w:color w:val="242730"/>
          <w:sz w:val="20"/>
          <w:szCs w:val="20"/>
        </w:rPr>
        <w:t xml:space="preserve">Orders supplies and coordinates with vendors to ensure timely delivery of concrete and masonry materials.</w:t>
      </w:r>
    </w:p>
    <w:p>
      <w:pPr>
        <w:pStyle w:val="ListParagraph"/>
        <w:numPr>
          <w:ilvl w:val="0"/>
          <w:numId w:val="1"/>
        </w:numPr>
        <w:spacing w:after="60" w:line="300"/>
      </w:pPr>
      <w:r>
        <w:rPr>
          <w:rFonts w:ascii="Lexend" w:cs="Arial" w:eastAsia="Arial" w:hAnsi="Lexend"/>
          <w:color w:val="242730"/>
          <w:sz w:val="20"/>
          <w:szCs w:val="20"/>
        </w:rPr>
        <w:t xml:space="preserve">Tracks material usage, monitors stock levels, and alerts management to potential shortages or surpluses.</w:t>
      </w:r>
    </w:p>
    <w:p>
      <w:pPr>
        <w:pStyle w:val="ListParagraph"/>
        <w:numPr>
          <w:ilvl w:val="0"/>
          <w:numId w:val="1"/>
        </w:numPr>
        <w:spacing w:after="60" w:line="300"/>
      </w:pPr>
      <w:r>
        <w:rPr>
          <w:rFonts w:ascii="Lexend" w:cs="Arial" w:eastAsia="Arial" w:hAnsi="Lexend"/>
          <w:color w:val="242730"/>
          <w:sz w:val="20"/>
          <w:szCs w:val="20"/>
        </w:rPr>
        <w:t xml:space="preserve">Collaborates with project managers and field teams to verify material requirements and resolve discrepancies.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inventory logs for all concrete and masonry supplies each morning.</w:t>
      </w:r>
    </w:p>
    <w:p>
      <w:pPr>
        <w:pStyle w:val="ListParagraph"/>
        <w:numPr>
          <w:ilvl w:val="0"/>
          <w:numId w:val="1"/>
        </w:numPr>
        <w:spacing w:after="60" w:line="300"/>
      </w:pPr>
      <w:r>
        <w:rPr>
          <w:rFonts w:ascii="Lexend" w:cs="Arial" w:eastAsia="Arial" w:hAnsi="Lexend"/>
          <w:color w:val="242730"/>
          <w:sz w:val="20"/>
          <w:szCs w:val="20"/>
        </w:rPr>
        <w:t xml:space="preserve">Place orders for materials based on usage trends and upcoming project schedules.</w:t>
      </w:r>
    </w:p>
    <w:p>
      <w:pPr>
        <w:pStyle w:val="ListParagraph"/>
        <w:numPr>
          <w:ilvl w:val="0"/>
          <w:numId w:val="1"/>
        </w:numPr>
        <w:spacing w:after="60" w:line="300"/>
      </w:pPr>
      <w:r>
        <w:rPr>
          <w:rFonts w:ascii="Lexend" w:cs="Arial" w:eastAsia="Arial" w:hAnsi="Lexend"/>
          <w:color w:val="242730"/>
          <w:sz w:val="20"/>
          <w:szCs w:val="20"/>
        </w:rPr>
        <w:t xml:space="preserve">Conduct periodic physical counts and reconcile with digital records to ensure consistency.</w:t>
      </w:r>
    </w:p>
    <w:p>
      <w:pPr>
        <w:pStyle w:val="ListParagraph"/>
        <w:numPr>
          <w:ilvl w:val="0"/>
          <w:numId w:val="1"/>
        </w:numPr>
        <w:spacing w:after="60" w:line="300"/>
      </w:pPr>
      <w:r>
        <w:rPr>
          <w:rFonts w:ascii="Lexend" w:cs="Arial" w:eastAsia="Arial" w:hAnsi="Lexend"/>
          <w:color w:val="242730"/>
          <w:sz w:val="20"/>
          <w:szCs w:val="20"/>
        </w:rPr>
        <w:t xml:space="preserve">Communicate with suppliers and transportation teams regarding order statuses and delivery schedules.</w:t>
      </w:r>
    </w:p>
    <w:p>
      <w:pPr>
        <w:pStyle w:val="ListParagraph"/>
        <w:numPr>
          <w:ilvl w:val="0"/>
          <w:numId w:val="1"/>
        </w:numPr>
        <w:spacing w:after="60" w:line="300"/>
      </w:pPr>
      <w:r>
        <w:rPr>
          <w:rFonts w:ascii="Lexend" w:cs="Arial" w:eastAsia="Arial" w:hAnsi="Lexend"/>
          <w:color w:val="242730"/>
          <w:sz w:val="20"/>
          <w:szCs w:val="20"/>
        </w:rPr>
        <w:t xml:space="preserve">Report daily usage and stock levels to the Operations Manager for ongoing cost control and planning.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99% accuracy in logging and tracking material usage.</w:t>
      </w:r>
    </w:p>
    <w:p>
      <w:pPr>
        <w:pStyle w:val="ListParagraph"/>
        <w:numPr>
          <w:ilvl w:val="0"/>
          <w:numId w:val="1"/>
        </w:numPr>
        <w:spacing w:after="60" w:line="300"/>
      </w:pPr>
      <w:r>
        <w:rPr>
          <w:rFonts w:ascii="Lexend" w:cs="Arial" w:eastAsia="Arial" w:hAnsi="Lexend"/>
          <w:color w:val="242730"/>
          <w:sz w:val="20"/>
          <w:szCs w:val="20"/>
        </w:rPr>
        <w:t xml:space="preserve">Order Fulfillment Timeliness: 95% of orders delivered on or before scheduled dates.</w:t>
      </w:r>
    </w:p>
    <w:p>
      <w:pPr>
        <w:pStyle w:val="ListParagraph"/>
        <w:numPr>
          <w:ilvl w:val="0"/>
          <w:numId w:val="1"/>
        </w:numPr>
        <w:spacing w:after="60" w:line="300"/>
      </w:pPr>
      <w:r>
        <w:rPr>
          <w:rFonts w:ascii="Lexend" w:cs="Arial" w:eastAsia="Arial" w:hAnsi="Lexend"/>
          <w:color w:val="242730"/>
          <w:sz w:val="20"/>
          <w:szCs w:val="20"/>
        </w:rPr>
        <w:t xml:space="preserve">Stock-Out Incidents: Less than 3% occurrences per quarter.</w:t>
      </w:r>
    </w:p>
    <w:p>
      <w:pPr>
        <w:pStyle w:val="ListParagraph"/>
        <w:numPr>
          <w:ilvl w:val="0"/>
          <w:numId w:val="1"/>
        </w:numPr>
        <w:spacing w:after="60" w:line="300"/>
      </w:pPr>
      <w:r>
        <w:rPr>
          <w:rFonts w:ascii="Lexend" w:cs="Arial" w:eastAsia="Arial" w:hAnsi="Lexend"/>
          <w:color w:val="242730"/>
          <w:sz w:val="20"/>
          <w:szCs w:val="20"/>
        </w:rPr>
        <w:t xml:space="preserve">Material Waste Reduction: Achieve a reduction in material waste by at least 10%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an Associate’s Degree in Business or Supply Chain Management is a plus.</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inventory management or supply chain coordination in a related field.</w:t>
      </w:r>
    </w:p>
    <w:p>
      <w:pPr>
        <w:pStyle w:val="ListParagraph"/>
        <w:numPr>
          <w:ilvl w:val="0"/>
          <w:numId w:val="1"/>
        </w:numPr>
        <w:spacing w:after="60" w:line="300"/>
      </w:pPr>
      <w:r>
        <w:rPr>
          <w:rFonts w:ascii="Lexend" w:cs="Arial" w:eastAsia="Arial" w:hAnsi="Lexend"/>
          <w:color w:val="242730"/>
          <w:sz w:val="20"/>
          <w:szCs w:val="20"/>
        </w:rPr>
        <w:t xml:space="preserve">Proficient in using inventory management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Strong organizational,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concrete and masonry or construction industry.</w:t>
      </w:r>
    </w:p>
    <w:p>
      <w:pPr>
        <w:pStyle w:val="ListParagraph"/>
        <w:numPr>
          <w:ilvl w:val="0"/>
          <w:numId w:val="1"/>
        </w:numPr>
        <w:spacing w:after="60" w:line="300"/>
      </w:pPr>
      <w:r>
        <w:rPr>
          <w:rFonts w:ascii="Lexend" w:cs="Arial" w:eastAsia="Arial" w:hAnsi="Lexend"/>
          <w:color w:val="242730"/>
          <w:sz w:val="20"/>
          <w:szCs w:val="20"/>
        </w:rPr>
        <w:t xml:space="preserve">Background in home services or facility maintenance environments.</w:t>
      </w:r>
    </w:p>
    <w:p>
      <w:pPr>
        <w:pStyle w:val="ListParagraph"/>
        <w:numPr>
          <w:ilvl w:val="0"/>
          <w:numId w:val="1"/>
        </w:numPr>
        <w:spacing w:after="60" w:line="300"/>
      </w:pPr>
      <w:r>
        <w:rPr>
          <w:rFonts w:ascii="Lexend" w:cs="Arial" w:eastAsia="Arial" w:hAnsi="Lexend"/>
          <w:color w:val="242730"/>
          <w:sz w:val="20"/>
          <w:szCs w:val="20"/>
        </w:rPr>
        <w:t xml:space="preserve">Familiarity with logistical processes and vendor management in dynamic work environments.</w:t>
      </w:r>
    </w:p>
    <w:p>
      <w:pPr>
        <w:pStyle w:val="ListParagraph"/>
        <w:numPr>
          <w:ilvl w:val="0"/>
          <w:numId w:val="1"/>
        </w:numPr>
        <w:spacing w:after="60" w:line="300"/>
      </w:pPr>
      <w:r>
        <w:rPr>
          <w:rFonts w:ascii="Lexend" w:cs="Arial" w:eastAsia="Arial" w:hAnsi="Lexend"/>
          <w:color w:val="242730"/>
          <w:sz w:val="20"/>
          <w:szCs w:val="20"/>
        </w:rPr>
        <w:t xml:space="preserve">Demonstrated ability to work independently under pressure while meeting strict deadlines.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lbs.</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during inventory inspections.</w:t>
      </w:r>
    </w:p>
    <w:p>
      <w:pPr>
        <w:pStyle w:val="ListParagraph"/>
        <w:numPr>
          <w:ilvl w:val="0"/>
          <w:numId w:val="1"/>
        </w:numPr>
        <w:spacing w:after="60" w:line="300"/>
      </w:pPr>
      <w:r>
        <w:rPr>
          <w:rFonts w:ascii="Lexend" w:cs="Arial" w:eastAsia="Arial" w:hAnsi="Lexend"/>
          <w:color w:val="242730"/>
          <w:sz w:val="20"/>
          <w:szCs w:val="20"/>
        </w:rPr>
        <w:t xml:space="preserve">Exposure to variable temperatures in warehouse and outdoor loading areas.</w:t>
      </w:r>
    </w:p>
    <w:p>
      <w:pPr>
        <w:pStyle w:val="ListParagraph"/>
        <w:numPr>
          <w:ilvl w:val="0"/>
          <w:numId w:val="1"/>
        </w:numPr>
        <w:spacing w:after="60" w:line="300"/>
      </w:pPr>
      <w:r>
        <w:rPr>
          <w:rFonts w:ascii="Lexend" w:cs="Arial" w:eastAsia="Arial" w:hAnsi="Lexend"/>
          <w:color w:val="242730"/>
          <w:sz w:val="20"/>
          <w:szCs w:val="20"/>
        </w:rPr>
        <w:t xml:space="preserve">Occasional climbing of ladders or stairs when accessing high storage areas.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standard operating hours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Work is performed in a warehouse, loading dock, and on-site project locations.</w:t>
      </w:r>
    </w:p>
    <w:p>
      <w:pPr>
        <w:pStyle w:val="ListParagraph"/>
        <w:numPr>
          <w:ilvl w:val="0"/>
          <w:numId w:val="1"/>
        </w:numPr>
        <w:spacing w:after="60" w:line="300"/>
      </w:pPr>
      <w:r>
        <w:rPr>
          <w:rFonts w:ascii="Lexend" w:cs="Arial" w:eastAsia="Arial" w:hAnsi="Lexend"/>
          <w:color w:val="242730"/>
          <w:sz w:val="20"/>
          <w:szCs w:val="20"/>
        </w:rPr>
        <w:t xml:space="preserve">Minimal travel between job sites and supplier/vendor locations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 to $25 per hour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inventory accuracy and cost savings.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Participation in a 401(k) plan, paid time off,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work environment that values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committed to delivering exceptional service and quality results in the home services industry.</w:t>
      </w:r>
    </w:p>
    <w:p>
      <w:pPr>
        <w:pStyle w:val="ListParagraph"/>
        <w:numPr>
          <w:ilvl w:val="0"/>
          <w:numId w:val="1"/>
        </w:numPr>
        <w:spacing w:after="60" w:line="300"/>
      </w:pPr>
      <w:r>
        <w:rPr>
          <w:rFonts w:ascii="Lexend" w:cs="Arial" w:eastAsia="Arial" w:hAnsi="Lexend"/>
          <w:color w:val="242730"/>
          <w:sz w:val="20"/>
          <w:szCs w:val="20"/>
        </w:rPr>
        <w:t xml:space="preserve">We invest in our employees through professional development and career advancement opportunities.</w:t>
      </w:r>
    </w:p>
    <w:p>
      <w:pPr>
        <w:pStyle w:val="ListParagraph"/>
        <w:numPr>
          <w:ilvl w:val="0"/>
          <w:numId w:val="1"/>
        </w:numPr>
        <w:spacing w:after="60" w:line="300"/>
      </w:pPr>
      <w:r>
        <w:rPr>
          <w:rFonts w:ascii="Lexend" w:cs="Arial" w:eastAsia="Arial" w:hAnsi="Lexend"/>
          <w:color w:val="242730"/>
          <w:sz w:val="20"/>
          <w:szCs w:val="20"/>
        </w:rPr>
        <w:t xml:space="preserve">Join us and be part of a company that celebrates teamwork, integrity, and a customer-first mindset.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hirebus.com/job-descriptions/concrete-and-masonry/inventory-specialist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&amp; Masonry Inventory Specialist job description</dc:title>
  <dc:creator>HireBus</dc:creator>
  <dc:description>HireBus Role Blueprint: Inventory Specialist job description template for Concrete &amp; Masonry.</dc:description>
  <cp:lastModifiedBy>Un-named</cp:lastModifiedBy>
  <cp:revision>1</cp:revision>
  <dcterms:created xsi:type="dcterms:W3CDTF">2026-10-22T21:00:08.016Z</dcterms:created>
  <dcterms:modified xsi:type="dcterms:W3CDTF">2026-10-22T21:00:08.016Z</dcterms:modified>
</cp:coreProperties>
</file>

<file path=docProps/custom.xml><?xml version="1.0" encoding="utf-8"?>
<Properties xmlns="http://schemas.openxmlformats.org/officeDocument/2006/custom-properties" xmlns:vt="http://schemas.openxmlformats.org/officeDocument/2006/docPropsVTypes"/>
</file>