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Deck &amp; Patio Builders - Customer Service Representative</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[Office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A dynamic and client-focused Customer Service Representative (CSR) plays a pivotal role in ensuring positive customer interactions by fielding incoming client calls, scheduling estimates, and addressing inquiries in the deck and patio building industry. This role is central to streamlining communications between our clients and our construction teams, delivering exceptional service and supporting the overall growth of our business.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Handle inbound client calls with professionalism and a friendly demeanor.</w:t>
      </w:r>
    </w:p>
    <w:p>
      <w:pPr>
        <w:pStyle w:val="ListParagraph"/>
        <w:numPr>
          <w:ilvl w:val="0"/>
          <w:numId w:val="1"/>
        </w:numPr>
        <w:spacing w:after="60" w:line="300"/>
      </w:pPr>
      <w:r>
        <w:rPr>
          <w:rFonts w:ascii="Lexend" w:cs="Arial" w:eastAsia="Arial" w:hAnsi="Lexend"/>
          <w:color w:val="242730"/>
          <w:sz w:val="20"/>
          <w:szCs w:val="20"/>
        </w:rPr>
        <w:t xml:space="preserve">Schedule and coordinate estimates for deck and patio building projects.</w:t>
      </w:r>
    </w:p>
    <w:p>
      <w:pPr>
        <w:pStyle w:val="ListParagraph"/>
        <w:numPr>
          <w:ilvl w:val="0"/>
          <w:numId w:val="1"/>
        </w:numPr>
        <w:spacing w:after="60" w:line="300"/>
      </w:pPr>
      <w:r>
        <w:rPr>
          <w:rFonts w:ascii="Lexend" w:cs="Arial" w:eastAsia="Arial" w:hAnsi="Lexend"/>
          <w:color w:val="242730"/>
          <w:sz w:val="20"/>
          <w:szCs w:val="20"/>
        </w:rPr>
        <w:t xml:space="preserve">Answer customer inquiries regarding services, pricing, and project details.</w:t>
      </w:r>
    </w:p>
    <w:p>
      <w:pPr>
        <w:pStyle w:val="ListParagraph"/>
        <w:numPr>
          <w:ilvl w:val="0"/>
          <w:numId w:val="1"/>
        </w:numPr>
        <w:spacing w:after="60" w:line="300"/>
      </w:pPr>
      <w:r>
        <w:rPr>
          <w:rFonts w:ascii="Lexend" w:cs="Arial" w:eastAsia="Arial" w:hAnsi="Lexend"/>
          <w:color w:val="242730"/>
          <w:sz w:val="20"/>
          <w:szCs w:val="20"/>
        </w:rPr>
        <w:t xml:space="preserve">Provide accurate and timely information to help clients make informed decisions.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Respond to an average of 30+ client calls and emails per day.</w:t>
      </w:r>
    </w:p>
    <w:p>
      <w:pPr>
        <w:pStyle w:val="ListParagraph"/>
        <w:numPr>
          <w:ilvl w:val="0"/>
          <w:numId w:val="1"/>
        </w:numPr>
        <w:spacing w:after="60" w:line="300"/>
      </w:pPr>
      <w:r>
        <w:rPr>
          <w:rFonts w:ascii="Lexend" w:cs="Arial" w:eastAsia="Arial" w:hAnsi="Lexend"/>
          <w:color w:val="242730"/>
          <w:sz w:val="20"/>
          <w:szCs w:val="20"/>
        </w:rPr>
        <w:t xml:space="preserve">Schedule and confirm appointments for on-site estimates and consultations.</w:t>
      </w:r>
    </w:p>
    <w:p>
      <w:pPr>
        <w:pStyle w:val="ListParagraph"/>
        <w:numPr>
          <w:ilvl w:val="0"/>
          <w:numId w:val="1"/>
        </w:numPr>
        <w:spacing w:after="60" w:line="300"/>
      </w:pPr>
      <w:r>
        <w:rPr>
          <w:rFonts w:ascii="Lexend" w:cs="Arial" w:eastAsia="Arial" w:hAnsi="Lexend"/>
          <w:color w:val="242730"/>
          <w:sz w:val="20"/>
          <w:szCs w:val="20"/>
        </w:rPr>
        <w:t xml:space="preserve">Update client records and maintain data integrity using the CRM system.</w:t>
      </w:r>
    </w:p>
    <w:p>
      <w:pPr>
        <w:pStyle w:val="ListParagraph"/>
        <w:numPr>
          <w:ilvl w:val="0"/>
          <w:numId w:val="1"/>
        </w:numPr>
        <w:spacing w:after="60" w:line="300"/>
      </w:pPr>
      <w:r>
        <w:rPr>
          <w:rFonts w:ascii="Lexend" w:cs="Arial" w:eastAsia="Arial" w:hAnsi="Lexend"/>
          <w:color w:val="242730"/>
          <w:sz w:val="20"/>
          <w:szCs w:val="20"/>
        </w:rPr>
        <w:t xml:space="preserve">Collaborate with deck &amp; patio builders to ensure smooth project scheduling.</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Call Response Rate: ≥ 90% of calls answered within 3 rings.</w:t>
      </w:r>
    </w:p>
    <w:p>
      <w:pPr>
        <w:pStyle w:val="ListParagraph"/>
        <w:numPr>
          <w:ilvl w:val="0"/>
          <w:numId w:val="1"/>
        </w:numPr>
        <w:spacing w:after="60" w:line="300"/>
      </w:pPr>
      <w:r>
        <w:rPr>
          <w:rFonts w:ascii="Lexend" w:cs="Arial" w:eastAsia="Arial" w:hAnsi="Lexend"/>
          <w:color w:val="242730"/>
          <w:sz w:val="20"/>
          <w:szCs w:val="20"/>
        </w:rPr>
        <w:t xml:space="preserve">Appointment Scheduling: 95% accuracy in scheduled estimates.</w:t>
      </w:r>
    </w:p>
    <w:p>
      <w:pPr>
        <w:pStyle w:val="ListParagraph"/>
        <w:numPr>
          <w:ilvl w:val="0"/>
          <w:numId w:val="1"/>
        </w:numPr>
        <w:spacing w:after="60" w:line="300"/>
      </w:pPr>
      <w:r>
        <w:rPr>
          <w:rFonts w:ascii="Lexend" w:cs="Arial" w:eastAsia="Arial" w:hAnsi="Lexend"/>
          <w:color w:val="242730"/>
          <w:sz w:val="20"/>
          <w:szCs w:val="20"/>
        </w:rPr>
        <w:t xml:space="preserve">Customer Satisfaction Rating: &gt; 4.8 stars.</w:t>
      </w:r>
    </w:p>
    <w:p>
      <w:pPr>
        <w:pStyle w:val="ListParagraph"/>
        <w:numPr>
          <w:ilvl w:val="0"/>
          <w:numId w:val="1"/>
        </w:numPr>
        <w:spacing w:after="60" w:line="300"/>
      </w:pPr>
      <w:r>
        <w:rPr>
          <w:rFonts w:ascii="Lexend" w:cs="Arial" w:eastAsia="Arial" w:hAnsi="Lexend"/>
          <w:color w:val="242730"/>
          <w:sz w:val="20"/>
          <w:szCs w:val="20"/>
        </w:rPr>
        <w:t xml:space="preserve">First-Call Resolution Rate: ≥ 85% of customer issues resolved during the initial contact.</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Minimum high school diploma or equivalent; associate’s or bachelor’s degree preferred.</w:t>
      </w:r>
    </w:p>
    <w:p>
      <w:pPr>
        <w:pStyle w:val="ListParagraph"/>
        <w:numPr>
          <w:ilvl w:val="0"/>
          <w:numId w:val="1"/>
        </w:numPr>
        <w:spacing w:after="60" w:line="300"/>
      </w:pPr>
      <w:r>
        <w:rPr>
          <w:rFonts w:ascii="Lexend" w:cs="Arial" w:eastAsia="Arial" w:hAnsi="Lexend"/>
          <w:color w:val="242730"/>
          <w:sz w:val="20"/>
          <w:szCs w:val="20"/>
        </w:rPr>
        <w:t xml:space="preserve">1-2 years of experience in a customer service role, preferably in home services.</w:t>
      </w:r>
    </w:p>
    <w:p>
      <w:pPr>
        <w:pStyle w:val="ListParagraph"/>
        <w:numPr>
          <w:ilvl w:val="0"/>
          <w:numId w:val="1"/>
        </w:numPr>
        <w:spacing w:after="60" w:line="300"/>
      </w:pPr>
      <w:r>
        <w:rPr>
          <w:rFonts w:ascii="Lexend" w:cs="Arial" w:eastAsia="Arial" w:hAnsi="Lexend"/>
          <w:color w:val="242730"/>
          <w:sz w:val="20"/>
          <w:szCs w:val="20"/>
        </w:rPr>
        <w:t xml:space="preserve">Proficient in Microsoft Office Suite and CRM software.</w:t>
      </w:r>
    </w:p>
    <w:p>
      <w:pPr>
        <w:pStyle w:val="ListParagraph"/>
        <w:numPr>
          <w:ilvl w:val="0"/>
          <w:numId w:val="1"/>
        </w:numPr>
        <w:spacing w:after="60" w:line="300"/>
      </w:pPr>
      <w:r>
        <w:rPr>
          <w:rFonts w:ascii="Lexend" w:cs="Arial" w:eastAsia="Arial" w:hAnsi="Lexend"/>
          <w:color w:val="242730"/>
          <w:sz w:val="20"/>
          <w:szCs w:val="20"/>
        </w:rPr>
        <w:t xml:space="preserve">Excellent verbal and written communication skills with strong problem-solving abilities.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in the home services or construction industry.</w:t>
      </w:r>
    </w:p>
    <w:p>
      <w:pPr>
        <w:pStyle w:val="ListParagraph"/>
        <w:numPr>
          <w:ilvl w:val="0"/>
          <w:numId w:val="1"/>
        </w:numPr>
        <w:spacing w:after="60" w:line="300"/>
      </w:pPr>
      <w:r>
        <w:rPr>
          <w:rFonts w:ascii="Lexend" w:cs="Arial" w:eastAsia="Arial" w:hAnsi="Lexend"/>
          <w:color w:val="242730"/>
          <w:sz w:val="20"/>
          <w:szCs w:val="20"/>
        </w:rPr>
        <w:t xml:space="preserve">Previous role in client-facing positions with scheduling and estimation tasks.</w:t>
      </w:r>
    </w:p>
    <w:p>
      <w:pPr>
        <w:pStyle w:val="ListParagraph"/>
        <w:numPr>
          <w:ilvl w:val="0"/>
          <w:numId w:val="1"/>
        </w:numPr>
        <w:spacing w:after="60" w:line="300"/>
      </w:pPr>
      <w:r>
        <w:rPr>
          <w:rFonts w:ascii="Lexend" w:cs="Arial" w:eastAsia="Arial" w:hAnsi="Lexend"/>
          <w:color w:val="242730"/>
          <w:sz w:val="20"/>
          <w:szCs w:val="20"/>
        </w:rPr>
        <w:t xml:space="preserve">Familiarity with the deck and patio building market.</w:t>
      </w:r>
    </w:p>
    <w:p>
      <w:pPr>
        <w:pStyle w:val="ListParagraph"/>
        <w:numPr>
          <w:ilvl w:val="0"/>
          <w:numId w:val="1"/>
        </w:numPr>
        <w:spacing w:after="60" w:line="300"/>
      </w:pPr>
      <w:r>
        <w:rPr>
          <w:rFonts w:ascii="Lexend" w:cs="Arial" w:eastAsia="Arial" w:hAnsi="Lexend"/>
          <w:color w:val="242730"/>
          <w:sz w:val="20"/>
          <w:szCs w:val="20"/>
        </w:rPr>
        <w:t xml:space="preserve">Demonstrated ability to work in a fast-paced, dynamic environment.</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sit for extended periods while working at a computer.</w:t>
      </w:r>
    </w:p>
    <w:p>
      <w:pPr>
        <w:pStyle w:val="ListParagraph"/>
        <w:numPr>
          <w:ilvl w:val="0"/>
          <w:numId w:val="1"/>
        </w:numPr>
        <w:spacing w:after="60" w:line="300"/>
      </w:pPr>
      <w:r>
        <w:rPr>
          <w:rFonts w:ascii="Lexend" w:cs="Arial" w:eastAsia="Arial" w:hAnsi="Lexend"/>
          <w:color w:val="242730"/>
          <w:sz w:val="20"/>
          <w:szCs w:val="20"/>
        </w:rPr>
        <w:t xml:space="preserve">Occasionally lift and carry materials up to 15-20 lbs for in-office tasks.</w:t>
      </w:r>
    </w:p>
    <w:p>
      <w:pPr>
        <w:pStyle w:val="ListParagraph"/>
        <w:numPr>
          <w:ilvl w:val="0"/>
          <w:numId w:val="1"/>
        </w:numPr>
        <w:spacing w:after="60" w:line="300"/>
      </w:pPr>
      <w:r>
        <w:rPr>
          <w:rFonts w:ascii="Lexend" w:cs="Arial" w:eastAsia="Arial" w:hAnsi="Lexend"/>
          <w:color w:val="242730"/>
          <w:sz w:val="20"/>
          <w:szCs w:val="20"/>
        </w:rPr>
        <w:t xml:space="preserve">Work in an office setting with occasional visits to outdoor project sites.</w:t>
      </w:r>
    </w:p>
    <w:p>
      <w:pPr>
        <w:pStyle w:val="ListParagraph"/>
        <w:numPr>
          <w:ilvl w:val="0"/>
          <w:numId w:val="1"/>
        </w:numPr>
        <w:spacing w:after="60" w:line="300"/>
      </w:pPr>
      <w:r>
        <w:rPr>
          <w:rFonts w:ascii="Lexend" w:cs="Arial" w:eastAsia="Arial" w:hAnsi="Lexend"/>
          <w:color w:val="242730"/>
          <w:sz w:val="20"/>
          <w:szCs w:val="20"/>
        </w:rPr>
        <w:t xml:space="preserve">Ability to perform repetitive tasks with a high level of accuracy.</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Standard office hours Monday to Friday; occasional extended hours during peak seasons.</w:t>
      </w:r>
    </w:p>
    <w:p>
      <w:pPr>
        <w:pStyle w:val="ListParagraph"/>
        <w:numPr>
          <w:ilvl w:val="0"/>
          <w:numId w:val="1"/>
        </w:numPr>
        <w:spacing w:after="60" w:line="300"/>
      </w:pPr>
      <w:r>
        <w:rPr>
          <w:rFonts w:ascii="Lexend" w:cs="Arial" w:eastAsia="Arial" w:hAnsi="Lexend"/>
          <w:color w:val="242730"/>
          <w:sz w:val="20"/>
          <w:szCs w:val="20"/>
        </w:rPr>
        <w:t xml:space="preserve">Minimal travel required to visit project sites or attend meetings.</w:t>
      </w:r>
    </w:p>
    <w:p>
      <w:pPr>
        <w:pStyle w:val="ListParagraph"/>
        <w:numPr>
          <w:ilvl w:val="0"/>
          <w:numId w:val="1"/>
        </w:numPr>
        <w:spacing w:after="60" w:line="300"/>
      </w:pPr>
      <w:r>
        <w:rPr>
          <w:rFonts w:ascii="Lexend" w:cs="Arial" w:eastAsia="Arial" w:hAnsi="Lexend"/>
          <w:color w:val="242730"/>
          <w:sz w:val="20"/>
          <w:szCs w:val="20"/>
        </w:rPr>
        <w:t xml:space="preserve">Occasional on-call duties during high-volume periods.</w:t>
      </w:r>
    </w:p>
    <w:p>
      <w:pPr>
        <w:pStyle w:val="ListParagraph"/>
        <w:numPr>
          <w:ilvl w:val="0"/>
          <w:numId w:val="1"/>
        </w:numPr>
        <w:spacing w:after="60" w:line="300"/>
      </w:pPr>
      <w:r>
        <w:rPr>
          <w:rFonts w:ascii="Lexend" w:cs="Arial" w:eastAsia="Arial" w:hAnsi="Lexend"/>
          <w:color w:val="242730"/>
          <w:sz w:val="20"/>
          <w:szCs w:val="20"/>
        </w:rPr>
        <w:t xml:space="preserve">A collaborative work environment with a focus on strong team communication.</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Hourly rate range of $16-$22 based on experience and qualifications.</w:t>
      </w:r>
    </w:p>
    <w:p>
      <w:pPr>
        <w:pStyle w:val="ListParagraph"/>
        <w:numPr>
          <w:ilvl w:val="0"/>
          <w:numId w:val="1"/>
        </w:numPr>
        <w:spacing w:after="60" w:line="300"/>
      </w:pPr>
      <w:r>
        <w:rPr>
          <w:rFonts w:ascii="Lexend" w:cs="Arial" w:eastAsia="Arial" w:hAnsi="Lexend"/>
          <w:color w:val="242730"/>
          <w:sz w:val="20"/>
          <w:szCs w:val="20"/>
        </w:rPr>
        <w:t xml:space="preserve">Performance-based bonuses available quarterly.</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w:t>
      </w:r>
    </w:p>
    <w:p>
      <w:pPr>
        <w:pStyle w:val="ListParagraph"/>
        <w:numPr>
          <w:ilvl w:val="0"/>
          <w:numId w:val="1"/>
        </w:numPr>
        <w:spacing w:after="60" w:line="300"/>
      </w:pPr>
      <w:r>
        <w:rPr>
          <w:rFonts w:ascii="Lexend" w:cs="Arial" w:eastAsia="Arial" w:hAnsi="Lexend"/>
          <w:color w:val="242730"/>
          <w:sz w:val="20"/>
          <w:szCs w:val="20"/>
        </w:rPr>
        <w:t xml:space="preserve">401(k) plan with company match as well as paid time off and professional development opportunities.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Our company fosters an inclusive and innovative environment where every team member’s contribution is valued. We believe in investing in our employees’ growth and providing a supportive, collaborative workforce. As part of our team, you will enjoy a culture that promotes continuous learning, celebrates successes, and strives for excellence in all aspects of customer service and project execution.</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hirebus.com/job-descriptions/deck-and-patio-builders/customer-service-representative</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130"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Deck &amp; Patio Builders Customer Service Representative job description</dc:title>
  <dc:creator>HireBus</dc:creator>
  <dc:description>HireBus Role Blueprint: Customer Service Representative job description template for Deck &amp; Patio Builders.</dc:description>
  <cp:lastModifiedBy>Un-named</cp:lastModifiedBy>
  <cp:revision>1</cp:revision>
  <dcterms:created xsi:type="dcterms:W3CDTF">2026-10-22T20:58:53.195Z</dcterms:created>
  <dcterms:modified xsi:type="dcterms:W3CDTF">2026-10-22T20:58:53.195Z</dcterms:modified>
</cp:coreProperties>
</file>

<file path=docProps/custom.xml><?xml version="1.0" encoding="utf-8"?>
<Properties xmlns="http://schemas.openxmlformats.org/officeDocument/2006/custom-properties" xmlns:vt="http://schemas.openxmlformats.org/officeDocument/2006/docPropsVTypes"/>
</file>