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Deck &amp; Patio Builders - Project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Production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take each signed deck, patio cover or screen room from design approval to final inspection. You confirm the homeowner's decking, railing and lighting choices, get permits and HOA approval, order long-lead materials, and book footing, framing and final inspections. You're the homeowner's main contact, so they always know when crews will be in their yard.</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Hold a handoff with the Sales Representative and homeowner to confirm layout, height, stairs and every selection: decking color, railing style and lighting.</w:t>
      </w:r>
    </w:p>
    <w:p>
      <w:pPr>
        <w:pStyle w:val="ListParagraph"/>
        <w:numPr>
          <w:ilvl w:val="0"/>
          <w:numId w:val="1"/>
        </w:numPr>
        <w:spacing w:after="60" w:line="300"/>
      </w:pPr>
      <w:r>
        <w:rPr>
          <w:rFonts w:ascii="Lexend" w:cs="Arial" w:eastAsia="Arial" w:hAnsi="Lexend"/>
          <w:color w:val="242730"/>
          <w:sz w:val="20"/>
          <w:szCs w:val="20"/>
        </w:rPr>
        <w:t xml:space="preserve">Submit permit drawings and HOA applications, and answer plan reviewer questions about footings, ledger attachment and beam spans.</w:t>
      </w:r>
    </w:p>
    <w:p>
      <w:pPr>
        <w:pStyle w:val="ListParagraph"/>
        <w:numPr>
          <w:ilvl w:val="0"/>
          <w:numId w:val="1"/>
        </w:numPr>
        <w:spacing w:after="60" w:line="300"/>
      </w:pPr>
      <w:r>
        <w:rPr>
          <w:rFonts w:ascii="Lexend" w:cs="Arial" w:eastAsia="Arial" w:hAnsi="Lexend"/>
          <w:color w:val="242730"/>
          <w:sz w:val="20"/>
          <w:szCs w:val="20"/>
        </w:rPr>
        <w:t xml:space="preserve">Order composite, PVC or wood decking, railing systems and hardware, and track items with long lead times.</w:t>
      </w:r>
    </w:p>
    <w:p>
      <w:pPr>
        <w:pStyle w:val="ListParagraph"/>
        <w:numPr>
          <w:ilvl w:val="0"/>
          <w:numId w:val="1"/>
        </w:numPr>
        <w:spacing w:after="60" w:line="300"/>
      </w:pPr>
      <w:r>
        <w:rPr>
          <w:rFonts w:ascii="Lexend" w:cs="Arial" w:eastAsia="Arial" w:hAnsi="Lexend"/>
          <w:color w:val="242730"/>
          <w:sz w:val="20"/>
          <w:szCs w:val="20"/>
        </w:rPr>
        <w:t xml:space="preserve">Book utility locates before footing holes are dug, and schedule footing, framing and final inspections.</w:t>
      </w:r>
    </w:p>
    <w:p>
      <w:pPr>
        <w:pStyle w:val="ListParagraph"/>
        <w:numPr>
          <w:ilvl w:val="0"/>
          <w:numId w:val="1"/>
        </w:numPr>
        <w:spacing w:after="60" w:line="300"/>
      </w:pPr>
      <w:r>
        <w:rPr>
          <w:rFonts w:ascii="Lexend" w:cs="Arial" w:eastAsia="Arial" w:hAnsi="Lexend"/>
          <w:color w:val="242730"/>
          <w:sz w:val="20"/>
          <w:szCs w:val="20"/>
        </w:rPr>
        <w:t xml:space="preserve">Hold crews to the decking and railing makers' install guides so the homeowner's product warranty stays valid.</w:t>
      </w:r>
    </w:p>
    <w:p>
      <w:pPr>
        <w:pStyle w:val="ListParagraph"/>
        <w:numPr>
          <w:ilvl w:val="0"/>
          <w:numId w:val="1"/>
        </w:numPr>
        <w:spacing w:after="60" w:line="300"/>
      </w:pPr>
      <w:r>
        <w:rPr>
          <w:rFonts w:ascii="Lexend" w:cs="Arial" w:eastAsia="Arial" w:hAnsi="Lexend"/>
          <w:color w:val="242730"/>
          <w:sz w:val="20"/>
          <w:szCs w:val="20"/>
        </w:rPr>
        <w:t xml:space="preserve">Write change orders for added steps, lighting, a bigger footprint, or rot found at the house rim joist when an old deck comes off.</w:t>
      </w:r>
    </w:p>
    <w:p>
      <w:pPr>
        <w:pStyle w:val="ListParagraph"/>
        <w:numPr>
          <w:ilvl w:val="0"/>
          <w:numId w:val="1"/>
        </w:numPr>
        <w:spacing w:after="60" w:line="300"/>
      </w:pPr>
      <w:r>
        <w:rPr>
          <w:rFonts w:ascii="Lexend" w:cs="Arial" w:eastAsia="Arial" w:hAnsi="Lexend"/>
          <w:color w:val="242730"/>
          <w:sz w:val="20"/>
          <w:szCs w:val="20"/>
        </w:rPr>
        <w:t xml:space="preserve">Close each job with a walk-through, punch list, care guide and warranty registration.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inspection results and material deliveries, and confirm tomorrow's job starts with the Operations Manager.</w:t>
      </w:r>
    </w:p>
    <w:p>
      <w:pPr>
        <w:pStyle w:val="ListParagraph"/>
        <w:numPr>
          <w:ilvl w:val="0"/>
          <w:numId w:val="1"/>
        </w:numPr>
        <w:spacing w:after="60" w:line="300"/>
      </w:pPr>
      <w:r>
        <w:rPr>
          <w:rFonts w:ascii="Lexend" w:cs="Arial" w:eastAsia="Arial" w:hAnsi="Lexend"/>
          <w:color w:val="242730"/>
          <w:sz w:val="20"/>
          <w:szCs w:val="20"/>
        </w:rPr>
        <w:t xml:space="preserve">Visit a framing job to check footings, ledger flashing and joist layout before the inspector does.</w:t>
      </w:r>
    </w:p>
    <w:p>
      <w:pPr>
        <w:pStyle w:val="ListParagraph"/>
        <w:numPr>
          <w:ilvl w:val="0"/>
          <w:numId w:val="1"/>
        </w:numPr>
        <w:spacing w:after="60" w:line="300"/>
      </w:pPr>
      <w:r>
        <w:rPr>
          <w:rFonts w:ascii="Lexend" w:cs="Arial" w:eastAsia="Arial" w:hAnsi="Lexend"/>
          <w:color w:val="242730"/>
          <w:sz w:val="20"/>
          <w:szCs w:val="20"/>
        </w:rPr>
        <w:t xml:space="preserve">Call homeowners about yard access, pets, gate codes, and when to expect deliveries and noise.</w:t>
      </w:r>
    </w:p>
    <w:p>
      <w:pPr>
        <w:pStyle w:val="ListParagraph"/>
        <w:numPr>
          <w:ilvl w:val="0"/>
          <w:numId w:val="1"/>
        </w:numPr>
        <w:spacing w:after="60" w:line="300"/>
      </w:pPr>
      <w:r>
        <w:rPr>
          <w:rFonts w:ascii="Lexend" w:cs="Arial" w:eastAsia="Arial" w:hAnsi="Lexend"/>
          <w:color w:val="242730"/>
          <w:sz w:val="20"/>
          <w:szCs w:val="20"/>
        </w:rPr>
        <w:t xml:space="preserve">Answer plan reviewer and HOA questions.</w:t>
      </w:r>
    </w:p>
    <w:p>
      <w:pPr>
        <w:pStyle w:val="ListParagraph"/>
        <w:numPr>
          <w:ilvl w:val="0"/>
          <w:numId w:val="1"/>
        </w:numPr>
        <w:spacing w:after="60" w:line="300"/>
      </w:pPr>
      <w:r>
        <w:rPr>
          <w:rFonts w:ascii="Lexend" w:cs="Arial" w:eastAsia="Arial" w:hAnsi="Lexend"/>
          <w:color w:val="242730"/>
          <w:sz w:val="20"/>
          <w:szCs w:val="20"/>
        </w:rPr>
        <w:t xml:space="preserve">Update job costs and the schedule in </w:t>
      </w:r>
      <w:r>
        <w:rPr>
          <w:rFonts w:ascii="Lexend" w:cs="Arial" w:eastAsia="Arial" w:hAnsi="Lexend"/>
          <w:color w:val="242730"/>
          <w:sz w:val="20"/>
          <w:szCs w:val="20"/>
          <w:highlight w:val="yellow"/>
        </w:rPr>
        <w:t xml:space="preserve">[your project management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Footing, framing and final inspections with no failed items: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Permit approval time after submittal: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Material reorders caused by wrong or short orders: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Homeowner rating at the final walk-through: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Builds finished within the estimated crew days: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managing residential deck, patio or outdoor living projects, or </w:t>
      </w:r>
      <w:r>
        <w:rPr>
          <w:rFonts w:ascii="Lexend" w:cs="Arial" w:eastAsia="Arial" w:hAnsi="Lexend"/>
          <w:color w:val="242730"/>
          <w:sz w:val="20"/>
          <w:szCs w:val="20"/>
          <w:highlight w:val="yellow"/>
        </w:rPr>
        <w:t xml:space="preserve">[4+]</w:t>
      </w:r>
      <w:r>
        <w:rPr>
          <w:rFonts w:ascii="Lexend" w:cs="Arial" w:eastAsia="Arial" w:hAnsi="Lexend"/>
          <w:color w:val="242730"/>
          <w:sz w:val="20"/>
          <w:szCs w:val="20"/>
        </w:rPr>
        <w:t xml:space="preserve"> years as a lead carpenter in that work.</w:t>
      </w:r>
    </w:p>
    <w:p>
      <w:pPr>
        <w:pStyle w:val="ListParagraph"/>
        <w:numPr>
          <w:ilvl w:val="0"/>
          <w:numId w:val="1"/>
        </w:numPr>
        <w:spacing w:after="60" w:line="300"/>
      </w:pPr>
      <w:r>
        <w:rPr>
          <w:rFonts w:ascii="Lexend" w:cs="Arial" w:eastAsia="Arial" w:hAnsi="Lexend"/>
          <w:color w:val="242730"/>
          <w:sz w:val="20"/>
          <w:szCs w:val="20"/>
        </w:rPr>
        <w:t xml:space="preserve">Knows deck framing: footings, ledger attachment and flashing, beams, joists, stairs and guards.</w:t>
      </w:r>
    </w:p>
    <w:p>
      <w:pPr>
        <w:pStyle w:val="ListParagraph"/>
        <w:numPr>
          <w:ilvl w:val="0"/>
          <w:numId w:val="1"/>
        </w:numPr>
        <w:spacing w:after="60" w:line="300"/>
      </w:pPr>
      <w:r>
        <w:rPr>
          <w:rFonts w:ascii="Lexend" w:cs="Arial" w:eastAsia="Arial" w:hAnsi="Lexend"/>
          <w:color w:val="242730"/>
          <w:sz w:val="20"/>
          <w:szCs w:val="20"/>
        </w:rPr>
        <w:t xml:space="preserve">Understands residential deck permits and inspections in your area.</w:t>
      </w:r>
    </w:p>
    <w:p>
      <w:pPr>
        <w:pStyle w:val="ListParagraph"/>
        <w:numPr>
          <w:ilvl w:val="0"/>
          <w:numId w:val="1"/>
        </w:numPr>
        <w:spacing w:after="60" w:line="300"/>
      </w:pPr>
      <w:r>
        <w:rPr>
          <w:rFonts w:ascii="Lexend" w:cs="Arial" w:eastAsia="Arial" w:hAnsi="Lexend"/>
          <w:color w:val="242730"/>
          <w:sz w:val="20"/>
          <w:szCs w:val="20"/>
        </w:rPr>
        <w:t xml:space="preserve">Can draw or mark up deck plans for permit review.</w:t>
      </w:r>
    </w:p>
    <w:p>
      <w:pPr>
        <w:pStyle w:val="ListParagraph"/>
        <w:numPr>
          <w:ilvl w:val="0"/>
          <w:numId w:val="1"/>
        </w:numPr>
        <w:spacing w:after="60" w:line="300"/>
      </w:pPr>
      <w:r>
        <w:rPr>
          <w:rFonts w:ascii="Lexend" w:cs="Arial" w:eastAsia="Arial" w:hAnsi="Lexend"/>
          <w:color w:val="242730"/>
          <w:sz w:val="20"/>
          <w:szCs w:val="20"/>
        </w:rPr>
        <w:t xml:space="preserve">A valid driver's license, since most of the week is spent driving between job sites.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Installer training from the composite or PVC decking and railing brands you sell.</w:t>
      </w:r>
    </w:p>
    <w:p>
      <w:pPr>
        <w:pStyle w:val="ListParagraph"/>
        <w:numPr>
          <w:ilvl w:val="0"/>
          <w:numId w:val="1"/>
        </w:numPr>
        <w:spacing w:after="60" w:line="300"/>
      </w:pPr>
      <w:r>
        <w:rPr>
          <w:rFonts w:ascii="Lexend" w:cs="Arial" w:eastAsia="Arial" w:hAnsi="Lexend"/>
          <w:color w:val="242730"/>
          <w:sz w:val="20"/>
          <w:szCs w:val="20"/>
        </w:rPr>
        <w:t xml:space="preserve">Experience with patio covers, pergolas and screen rooms, including roof tie-ins.</w:t>
      </w:r>
    </w:p>
    <w:p>
      <w:pPr>
        <w:pStyle w:val="ListParagraph"/>
        <w:numPr>
          <w:ilvl w:val="0"/>
          <w:numId w:val="1"/>
        </w:numPr>
        <w:spacing w:after="60" w:line="300"/>
      </w:pPr>
      <w:r>
        <w:rPr>
          <w:rFonts w:ascii="Lexend" w:cs="Arial" w:eastAsia="Arial" w:hAnsi="Lexend"/>
          <w:color w:val="242730"/>
          <w:sz w:val="20"/>
          <w:szCs w:val="20"/>
        </w:rPr>
        <w:t xml:space="preserve">Experience with deck lighting and low-voltage wiring.</w:t>
      </w:r>
    </w:p>
    <w:p>
      <w:pPr>
        <w:pStyle w:val="ListParagraph"/>
        <w:numPr>
          <w:ilvl w:val="0"/>
          <w:numId w:val="1"/>
        </w:numPr>
        <w:spacing w:after="60" w:line="300"/>
      </w:pPr>
      <w:r>
        <w:rPr>
          <w:rFonts w:ascii="Lexend" w:cs="Arial" w:eastAsia="Arial" w:hAnsi="Lexend"/>
          <w:color w:val="242730"/>
          <w:sz w:val="20"/>
          <w:szCs w:val="20"/>
        </w:rPr>
        <w:t xml:space="preserve">Comfort with </w:t>
      </w:r>
      <w:r>
        <w:rPr>
          <w:rFonts w:ascii="Lexend" w:cs="Arial" w:eastAsia="Arial" w:hAnsi="Lexend"/>
          <w:color w:val="242730"/>
          <w:sz w:val="20"/>
          <w:szCs w:val="20"/>
          <w:highlight w:val="yellow"/>
        </w:rPr>
        <w:t xml:space="preserve">[your design software]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yards and job sites, climb ladders, and crawl under decks to check framing.</w:t>
      </w:r>
    </w:p>
    <w:p>
      <w:pPr>
        <w:pStyle w:val="ListParagraph"/>
        <w:numPr>
          <w:ilvl w:val="0"/>
          <w:numId w:val="1"/>
        </w:numPr>
        <w:spacing w:after="60" w:line="300"/>
      </w:pPr>
      <w:r>
        <w:rPr>
          <w:rFonts w:ascii="Lexend" w:cs="Arial" w:eastAsia="Arial" w:hAnsi="Lexend"/>
          <w:color w:val="242730"/>
          <w:sz w:val="20"/>
          <w:szCs w:val="20"/>
        </w:rPr>
        <w:t xml:space="preserve">Carry decking boards, railing parts and samples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In customers' backyards on most site visits, and at a desk for permits, drawings and orders.</w:t>
      </w:r>
    </w:p>
    <w:p>
      <w:pPr>
        <w:pStyle w:val="ListParagraph"/>
        <w:numPr>
          <w:ilvl w:val="0"/>
          <w:numId w:val="1"/>
        </w:numPr>
        <w:spacing w:after="60" w:line="300"/>
      </w:pPr>
      <w:r>
        <w:rPr>
          <w:rFonts w:ascii="Lexend" w:cs="Arial" w:eastAsia="Arial" w:hAnsi="Lexend"/>
          <w:color w:val="242730"/>
          <w:sz w:val="20"/>
          <w:szCs w:val="20"/>
        </w:rPr>
        <w:t xml:space="preserve">Regular hours: </w:t>
      </w:r>
      <w:r>
        <w:rPr>
          <w:rFonts w:ascii="Lexend" w:cs="Arial" w:eastAsia="Arial" w:hAnsi="Lexend"/>
          <w:color w:val="242730"/>
          <w:sz w:val="20"/>
          <w:szCs w:val="20"/>
          <w:highlight w:val="yellow"/>
        </w:rPr>
        <w:t xml:space="preserve">[7 a.m. to 4 p.m., Monday through Friday]</w:t>
      </w:r>
      <w:r>
        <w:rPr>
          <w:rFonts w:ascii="Lexend" w:cs="Arial" w:eastAsia="Arial" w:hAnsi="Lexend"/>
          <w:color w:val="242730"/>
          <w:sz w:val="20"/>
          <w:szCs w:val="20"/>
        </w:rPr>
        <w:t xml:space="preserve">, with some Saturdays in peak season.</w:t>
      </w:r>
    </w:p>
    <w:p>
      <w:pPr>
        <w:pStyle w:val="ListParagraph"/>
        <w:numPr>
          <w:ilvl w:val="0"/>
          <w:numId w:val="1"/>
        </w:numPr>
        <w:spacing w:after="60" w:line="300"/>
      </w:pPr>
      <w:r>
        <w:rPr>
          <w:rFonts w:ascii="Lexend" w:cs="Arial" w:eastAsia="Arial" w:hAnsi="Lexend"/>
          <w:color w:val="242730"/>
          <w:sz w:val="20"/>
          <w:szCs w:val="20"/>
        </w:rPr>
        <w:t xml:space="preserve">Outdoor site visits in sun, heat and cold.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project manager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hirebus.com/job-descriptions/deck-and-patio-builders/project-manager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Deck &amp; Patio Builders Project Manager job description</dc:title>
  <dc:creator>HireBus</dc:creator>
  <dc:description>HireBus Role Blueprint: Project Manager job description template for Deck &amp; Patio Builders.</dc:description>
  <cp:lastModifiedBy>Un-named</cp:lastModifiedBy>
  <cp:revision>1</cp:revision>
  <dcterms:created xsi:type="dcterms:W3CDTF">2026-10-22T20:57:30.617Z</dcterms:created>
  <dcterms:modified xsi:type="dcterms:W3CDTF">2026-10-22T20:57:30.617Z</dcterms:modified>
</cp:coreProperties>
</file>

<file path=docProps/custom.xml><?xml version="1.0" encoding="utf-8"?>
<Properties xmlns="http://schemas.openxmlformats.org/officeDocument/2006/custom-properties" xmlns:vt="http://schemas.openxmlformats.org/officeDocument/2006/docPropsVTypes"/>
</file>