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Demolition - Demolition Technician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[Lead Demolition Specialist]</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the safe and efficient demolition of structures while adhering to strict safety protocols and operational guidelines. Plays a critical role in clearing sites and preparing them for redevelopment, ensuring compliance with industry standards and regulatory requirements.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Remove structures and debris efficiently in compliance with established safety and environmental protocols.</w:t>
      </w:r>
    </w:p>
    <w:p>
      <w:pPr>
        <w:pStyle w:val="ListParagraph"/>
        <w:numPr>
          <w:ilvl w:val="0"/>
          <w:numId w:val="1"/>
        </w:numPr>
        <w:spacing w:after="60" w:line="300"/>
      </w:pPr>
      <w:r>
        <w:rPr>
          <w:rFonts w:ascii="Lexend" w:cs="Arial" w:eastAsia="Arial" w:hAnsi="Lexend"/>
          <w:color w:val="242730"/>
          <w:sz w:val="20"/>
          <w:szCs w:val="20"/>
        </w:rPr>
        <w:t xml:space="preserve">Operate demolition tools and heavy equipment following manufacturer guidelines and training.</w:t>
      </w:r>
    </w:p>
    <w:p>
      <w:pPr>
        <w:pStyle w:val="ListParagraph"/>
        <w:numPr>
          <w:ilvl w:val="0"/>
          <w:numId w:val="1"/>
        </w:numPr>
        <w:spacing w:after="60" w:line="300"/>
      </w:pPr>
      <w:r>
        <w:rPr>
          <w:rFonts w:ascii="Lexend" w:cs="Arial" w:eastAsia="Arial" w:hAnsi="Lexend"/>
          <w:color w:val="242730"/>
          <w:sz w:val="20"/>
          <w:szCs w:val="20"/>
        </w:rPr>
        <w:t xml:space="preserve">Inspect and assess sites before, during, and after demolition projects to ensure quality and safety standards are met.</w:t>
      </w:r>
    </w:p>
    <w:p>
      <w:pPr>
        <w:pStyle w:val="ListParagraph"/>
        <w:numPr>
          <w:ilvl w:val="0"/>
          <w:numId w:val="1"/>
        </w:numPr>
        <w:spacing w:after="60" w:line="300"/>
      </w:pPr>
      <w:r>
        <w:rPr>
          <w:rFonts w:ascii="Lexend" w:cs="Arial" w:eastAsia="Arial" w:hAnsi="Lexend"/>
          <w:color w:val="242730"/>
          <w:sz w:val="20"/>
          <w:szCs w:val="20"/>
        </w:rPr>
        <w:t xml:space="preserve">Maintain accurate documentation and communication with supervisors regarding project progress and safety concerns.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site assessments and prepare demolition plans tailored to each project's specific requirements.</w:t>
      </w:r>
    </w:p>
    <w:p>
      <w:pPr>
        <w:pStyle w:val="ListParagraph"/>
        <w:numPr>
          <w:ilvl w:val="0"/>
          <w:numId w:val="1"/>
        </w:numPr>
        <w:spacing w:after="60" w:line="300"/>
      </w:pPr>
      <w:r>
        <w:rPr>
          <w:rFonts w:ascii="Lexend" w:cs="Arial" w:eastAsia="Arial" w:hAnsi="Lexend"/>
          <w:color w:val="242730"/>
          <w:sz w:val="20"/>
          <w:szCs w:val="20"/>
        </w:rPr>
        <w:t xml:space="preserve">Set up and secure demolition areas to protect team members and the public.</w:t>
      </w:r>
    </w:p>
    <w:p>
      <w:pPr>
        <w:pStyle w:val="ListParagraph"/>
        <w:numPr>
          <w:ilvl w:val="0"/>
          <w:numId w:val="1"/>
        </w:numPr>
        <w:spacing w:after="60" w:line="300"/>
      </w:pPr>
      <w:r>
        <w:rPr>
          <w:rFonts w:ascii="Lexend" w:cs="Arial" w:eastAsia="Arial" w:hAnsi="Lexend"/>
          <w:color w:val="242730"/>
          <w:sz w:val="20"/>
          <w:szCs w:val="20"/>
        </w:rPr>
        <w:t xml:space="preserve">Execute controlled demolition techniques including the use of hand and power tools.</w:t>
      </w:r>
    </w:p>
    <w:p>
      <w:pPr>
        <w:pStyle w:val="ListParagraph"/>
        <w:numPr>
          <w:ilvl w:val="0"/>
          <w:numId w:val="1"/>
        </w:numPr>
        <w:spacing w:after="60" w:line="300"/>
      </w:pPr>
      <w:r>
        <w:rPr>
          <w:rFonts w:ascii="Lexend" w:cs="Arial" w:eastAsia="Arial" w:hAnsi="Lexend"/>
          <w:color w:val="242730"/>
          <w:sz w:val="20"/>
          <w:szCs w:val="20"/>
        </w:rPr>
        <w:t xml:space="preserve">Coordinate with team members and project managers to streamline workflow and ensure timely completion of tasks.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Project Completion Rate: 95% of projects finished within scheduled deadlines.</w:t>
      </w:r>
    </w:p>
    <w:p>
      <w:pPr>
        <w:pStyle w:val="ListParagraph"/>
        <w:numPr>
          <w:ilvl w:val="0"/>
          <w:numId w:val="1"/>
        </w:numPr>
        <w:spacing w:after="60" w:line="300"/>
      </w:pPr>
      <w:r>
        <w:rPr>
          <w:rFonts w:ascii="Lexend" w:cs="Arial" w:eastAsia="Arial" w:hAnsi="Lexend"/>
          <w:color w:val="242730"/>
          <w:sz w:val="20"/>
          <w:szCs w:val="20"/>
        </w:rPr>
        <w:t xml:space="preserve">Safety Compliance Rate: 100% adherence to safety protocols and zero lost-time incidents per project.</w:t>
      </w:r>
    </w:p>
    <w:p>
      <w:pPr>
        <w:pStyle w:val="ListParagraph"/>
        <w:numPr>
          <w:ilvl w:val="0"/>
          <w:numId w:val="1"/>
        </w:numPr>
        <w:spacing w:after="60" w:line="300"/>
      </w:pPr>
      <w:r>
        <w:rPr>
          <w:rFonts w:ascii="Lexend" w:cs="Arial" w:eastAsia="Arial" w:hAnsi="Lexend"/>
          <w:color w:val="242730"/>
          <w:sz w:val="20"/>
          <w:szCs w:val="20"/>
        </w:rPr>
        <w:t xml:space="preserve">Equipment Efficiency: Minimum 90% uptime of tools and machinery during active project phases.</w:t>
      </w:r>
    </w:p>
    <w:p>
      <w:pPr>
        <w:pStyle w:val="ListParagraph"/>
        <w:numPr>
          <w:ilvl w:val="0"/>
          <w:numId w:val="1"/>
        </w:numPr>
        <w:spacing w:after="60" w:line="300"/>
      </w:pPr>
      <w:r>
        <w:rPr>
          <w:rFonts w:ascii="Lexend" w:cs="Arial" w:eastAsia="Arial" w:hAnsi="Lexend"/>
          <w:color w:val="242730"/>
          <w:sz w:val="20"/>
          <w:szCs w:val="20"/>
        </w:rPr>
        <w:t xml:space="preserve">Customer Satisfaction Rating: Achieve a rating of &gt;4.8 stars on post-service client feedback surveys.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technical certification or vocational training preferred.</w:t>
      </w:r>
    </w:p>
    <w:p>
      <w:pPr>
        <w:pStyle w:val="ListParagraph"/>
        <w:numPr>
          <w:ilvl w:val="0"/>
          <w:numId w:val="1"/>
        </w:numPr>
        <w:spacing w:after="60" w:line="300"/>
      </w:pPr>
      <w:r>
        <w:rPr>
          <w:rFonts w:ascii="Lexend" w:cs="Arial" w:eastAsia="Arial" w:hAnsi="Lexend"/>
          <w:color w:val="242730"/>
          <w:sz w:val="20"/>
          <w:szCs w:val="20"/>
        </w:rPr>
        <w:t xml:space="preserve">Minimum of 2 years of experience in demolition, construction, or a related field.</w:t>
      </w:r>
    </w:p>
    <w:p>
      <w:pPr>
        <w:pStyle w:val="ListParagraph"/>
        <w:numPr>
          <w:ilvl w:val="0"/>
          <w:numId w:val="1"/>
        </w:numPr>
        <w:spacing w:after="60" w:line="300"/>
      </w:pPr>
      <w:r>
        <w:rPr>
          <w:rFonts w:ascii="Lexend" w:cs="Arial" w:eastAsia="Arial" w:hAnsi="Lexend"/>
          <w:color w:val="242730"/>
          <w:sz w:val="20"/>
          <w:szCs w:val="20"/>
        </w:rPr>
        <w:t xml:space="preserve">Proficiency in operating demolition tools and power equipment with a strong understanding of safety practices.</w:t>
      </w:r>
    </w:p>
    <w:p>
      <w:pPr>
        <w:pStyle w:val="ListParagraph"/>
        <w:numPr>
          <w:ilvl w:val="0"/>
          <w:numId w:val="1"/>
        </w:numPr>
        <w:spacing w:after="60" w:line="300"/>
      </w:pPr>
      <w:r>
        <w:rPr>
          <w:rFonts w:ascii="Lexend" w:cs="Arial" w:eastAsia="Arial" w:hAnsi="Lexend"/>
          <w:color w:val="242730"/>
          <w:sz w:val="20"/>
          <w:szCs w:val="20"/>
        </w:rPr>
        <w:t xml:space="preserve">Excellent communication skills and ability to work effectively within a team environment.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a demolition role within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Demonstrated background in hazardous material handling or related safety certifications.</w:t>
      </w:r>
    </w:p>
    <w:p>
      <w:pPr>
        <w:pStyle w:val="ListParagraph"/>
        <w:numPr>
          <w:ilvl w:val="0"/>
          <w:numId w:val="1"/>
        </w:numPr>
        <w:spacing w:after="60" w:line="300"/>
      </w:pPr>
      <w:r>
        <w:rPr>
          <w:rFonts w:ascii="Lexend" w:cs="Arial" w:eastAsia="Arial" w:hAnsi="Lexend"/>
          <w:color w:val="242730"/>
          <w:sz w:val="20"/>
          <w:szCs w:val="20"/>
        </w:rPr>
        <w:t xml:space="preserve">Familiarity with local building codes and environmental regulations.</w:t>
      </w:r>
    </w:p>
    <w:p>
      <w:pPr>
        <w:pStyle w:val="ListParagraph"/>
        <w:numPr>
          <w:ilvl w:val="0"/>
          <w:numId w:val="1"/>
        </w:numPr>
        <w:spacing w:after="60" w:line="300"/>
      </w:pPr>
      <w:r>
        <w:rPr>
          <w:rFonts w:ascii="Lexend" w:cs="Arial" w:eastAsia="Arial" w:hAnsi="Lexend"/>
          <w:color w:val="242730"/>
          <w:sz w:val="20"/>
          <w:szCs w:val="20"/>
        </w:rPr>
        <w:t xml:space="preserve">Experience in project documentation and reporting.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carry items weighing up to 50 pounds.</w:t>
      </w:r>
    </w:p>
    <w:p>
      <w:pPr>
        <w:pStyle w:val="ListParagraph"/>
        <w:numPr>
          <w:ilvl w:val="0"/>
          <w:numId w:val="1"/>
        </w:numPr>
        <w:spacing w:after="60" w:line="300"/>
      </w:pPr>
      <w:r>
        <w:rPr>
          <w:rFonts w:ascii="Lexend" w:cs="Arial" w:eastAsia="Arial" w:hAnsi="Lexend"/>
          <w:color w:val="242730"/>
          <w:sz w:val="20"/>
          <w:szCs w:val="20"/>
        </w:rPr>
        <w:t xml:space="preserve">Capable of working in varying environmental conditions including outdoor settings and confined spaces.</w:t>
      </w:r>
    </w:p>
    <w:p>
      <w:pPr>
        <w:pStyle w:val="ListParagraph"/>
        <w:numPr>
          <w:ilvl w:val="0"/>
          <w:numId w:val="1"/>
        </w:numPr>
        <w:spacing w:after="60" w:line="300"/>
      </w:pPr>
      <w:r>
        <w:rPr>
          <w:rFonts w:ascii="Lexend" w:cs="Arial" w:eastAsia="Arial" w:hAnsi="Lexend"/>
          <w:color w:val="242730"/>
          <w:sz w:val="20"/>
          <w:szCs w:val="20"/>
        </w:rPr>
        <w:t xml:space="preserve">Stamina to perform physically demanding tasks for extended periods.</w:t>
      </w:r>
    </w:p>
    <w:p>
      <w:pPr>
        <w:pStyle w:val="ListParagraph"/>
        <w:numPr>
          <w:ilvl w:val="0"/>
          <w:numId w:val="1"/>
        </w:numPr>
        <w:spacing w:after="60" w:line="300"/>
      </w:pPr>
      <w:r>
        <w:rPr>
          <w:rFonts w:ascii="Lexend" w:cs="Arial" w:eastAsia="Arial" w:hAnsi="Lexend"/>
          <w:color w:val="242730"/>
          <w:sz w:val="20"/>
          <w:szCs w:val="20"/>
        </w:rPr>
        <w:t xml:space="preserve">Manual dexterity and balance for operating heavy equipment safely.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Work hours typically range from 7:00 AM to 3:30 PM, Monday through Friday with potential overtime.</w:t>
      </w:r>
    </w:p>
    <w:p>
      <w:pPr>
        <w:pStyle w:val="ListParagraph"/>
        <w:numPr>
          <w:ilvl w:val="0"/>
          <w:numId w:val="1"/>
        </w:numPr>
        <w:spacing w:after="60" w:line="300"/>
      </w:pPr>
      <w:r>
        <w:rPr>
          <w:rFonts w:ascii="Lexend" w:cs="Arial" w:eastAsia="Arial" w:hAnsi="Lexend"/>
          <w:color w:val="242730"/>
          <w:sz w:val="20"/>
          <w:szCs w:val="20"/>
        </w:rPr>
        <w:t xml:space="preserve">Occasional on-site travel as required by project locations.</w:t>
      </w:r>
    </w:p>
    <w:p>
      <w:pPr>
        <w:pStyle w:val="ListParagraph"/>
        <w:numPr>
          <w:ilvl w:val="0"/>
          <w:numId w:val="1"/>
        </w:numPr>
        <w:spacing w:after="60" w:line="300"/>
      </w:pPr>
      <w:r>
        <w:rPr>
          <w:rFonts w:ascii="Lexend" w:cs="Arial" w:eastAsia="Arial" w:hAnsi="Lexend"/>
          <w:color w:val="242730"/>
          <w:sz w:val="20"/>
          <w:szCs w:val="20"/>
        </w:rPr>
        <w:t xml:space="preserve">Exposure to varying weather conditions and outdoor work environments.</w:t>
      </w:r>
    </w:p>
    <w:p>
      <w:pPr>
        <w:pStyle w:val="ListParagraph"/>
        <w:numPr>
          <w:ilvl w:val="0"/>
          <w:numId w:val="1"/>
        </w:numPr>
        <w:spacing w:after="60" w:line="300"/>
      </w:pPr>
      <w:r>
        <w:rPr>
          <w:rFonts w:ascii="Lexend" w:cs="Arial" w:eastAsia="Arial" w:hAnsi="Lexend"/>
          <w:color w:val="242730"/>
          <w:sz w:val="20"/>
          <w:szCs w:val="20"/>
        </w:rPr>
        <w:t xml:space="preserve">On-call duties may be necessary during project emergencies or schedule adjustments.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ranging from $25.00 to $35.00 per hour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 according to project completion and safety records.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benefits.</w:t>
      </w:r>
    </w:p>
    <w:p>
      <w:pPr>
        <w:pStyle w:val="ListParagraph"/>
        <w:numPr>
          <w:ilvl w:val="0"/>
          <w:numId w:val="1"/>
        </w:numPr>
        <w:spacing w:after="60" w:line="300"/>
      </w:pPr>
      <w:r>
        <w:rPr>
          <w:rFonts w:ascii="Lexend" w:cs="Arial" w:eastAsia="Arial" w:hAnsi="Lexend"/>
          <w:color w:val="242730"/>
          <w:sz w:val="20"/>
          <w:szCs w:val="20"/>
        </w:rPr>
        <w:t xml:space="preserve">401(k) savings plan with company match and additional fringe benefits as applicable.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growth, innovation, and safety. Our team is committed to excellence, emphasizing collaboration, respect, and continuous learning. We value every team member’s contribution and provide consistent opportunities for professional development, ensuring our employees excel in a challenging yet supportive environment. We are proud to be a part of a company that strives to make a positive impact in the communities we serve while maintaining the highest standards of operational integrity.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hirebus.com/job-descriptions/demolition/demolition-technician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Demolition Demolition Technician job description</dc:title>
  <dc:creator>HireBus</dc:creator>
  <dc:description>HireBus Role Blueprint: Demolition Technician job description template for Demolition.</dc:description>
  <cp:lastModifiedBy>Un-named</cp:lastModifiedBy>
  <cp:revision>1</cp:revision>
  <dcterms:created xsi:type="dcterms:W3CDTF">2026-10-21T21:11:05.563Z</dcterms:created>
  <dcterms:modified xsi:type="dcterms:W3CDTF">2026-10-21T21:11:05.563Z</dcterms:modified>
</cp:coreProperties>
</file>

<file path=docProps/custom.xml><?xml version="1.0" encoding="utf-8"?>
<Properties xmlns="http://schemas.openxmlformats.org/officeDocument/2006/custom-properties" xmlns:vt="http://schemas.openxmlformats.org/officeDocument/2006/docPropsVTypes"/>
</file>