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Lead Demolition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Lead Demolition Specialist is responsible for overseeing complex demolition projects, applying advanced techniques to ensure safe and efficient execution. This role is pivotal in training demolition crews, managing on-site operations, and ensuring all materials are disposed of following environmental and safety standards, thereby positively impacting overall project outcomes and company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advanced demolition projects using industry-leading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crew members to maintain high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adherence to safety protocols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proper disposal of hazardous and non-hazardous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demolition operations and provide technical support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and adjust project plans for safety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local authorities regarding disposal and environmental permits.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project progress, site safety, and crew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project completion target.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100% adherence rate to all safety and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Training Efficiency: Complete quarterly training sessions for 100% of the crew.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Disposal Accuracy: Ensure 98% proper disposal compliance for all demolition waste.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Possess a high school diploma or equivalent; technical certifications in demolition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years' experience in demolition or related field with supervisory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advanced demolition techniques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residential or commercial demolition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teams on large-scale demolition or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demolition equipment and sustainable disposal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reducing project risks and operational inefficiencies.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varied outdoor environments including hot, cold, and wet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and at elevated heights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physically demanding tasks throughout long project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is Monday to Friday with potential for weekend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available for on-call duties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on-site work in dynamic and sometimes challenging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between job sites within the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along with additional fringe benefits such as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continuous learning, safety excellence,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professional growth and collaborative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inclusion, ensuring every member contributes and thrives.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build a career in a supportive, growth-oriented company that champions high-quality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hirebus.com/job-descriptions/demolition/lead-demolition-specialist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Lead Demolition Specialist job description</dc:title>
  <dc:creator>HireBus</dc:creator>
  <dc:description>HireBus Role Blueprint: Lead Demolition Specialist job description template for Demolition.</dc:description>
  <cp:lastModifiedBy>Un-named</cp:lastModifiedBy>
  <cp:revision>1</cp:revision>
  <dcterms:created xsi:type="dcterms:W3CDTF">2026-10-21T21:12:01.258Z</dcterms:created>
  <dcterms:modified xsi:type="dcterms:W3CDTF">2026-10-21T21:12:01.258Z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