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Design-Build Firms - Warehouse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Oversee the efficient management of construction materials, tools, and deliveries to ensure smooth operations for design-build projects. Play a key role in optimizing inventory processes and supporting project teams with timely material availability. Contribute to the overall success of the company by maintaining high standards of safety, organization, and resource allocation.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Manage daily warehouse operations including receiving, storing, and distributing construction materials and tools.</w:t>
      </w:r>
    </w:p>
    <w:p>
      <w:pPr>
        <w:pStyle w:val="ListParagraph"/>
        <w:numPr>
          <w:ilvl w:val="0"/>
          <w:numId w:val="1"/>
        </w:numPr>
        <w:spacing w:after="60" w:line="300"/>
      </w:pPr>
      <w:r>
        <w:rPr>
          <w:rFonts w:ascii="Lexend" w:cs="Arial" w:eastAsia="Arial" w:hAnsi="Lexend"/>
          <w:color w:val="242730"/>
          <w:sz w:val="20"/>
          <w:szCs w:val="20"/>
        </w:rPr>
        <w:t xml:space="preserve">Supervise a team of warehouse staff ensuring adherence to safety protocols and operational guidelines.</w:t>
      </w:r>
    </w:p>
    <w:p>
      <w:pPr>
        <w:pStyle w:val="ListParagraph"/>
        <w:numPr>
          <w:ilvl w:val="0"/>
          <w:numId w:val="1"/>
        </w:numPr>
        <w:spacing w:after="60" w:line="300"/>
      </w:pPr>
      <w:r>
        <w:rPr>
          <w:rFonts w:ascii="Lexend" w:cs="Arial" w:eastAsia="Arial" w:hAnsi="Lexend"/>
          <w:color w:val="242730"/>
          <w:sz w:val="20"/>
          <w:szCs w:val="20"/>
        </w:rPr>
        <w:t xml:space="preserve">Coordinate deliveries and logistics with construction teams to support ongoing design-build projects.</w:t>
      </w:r>
    </w:p>
    <w:p>
      <w:pPr>
        <w:pStyle w:val="ListParagraph"/>
        <w:numPr>
          <w:ilvl w:val="0"/>
          <w:numId w:val="1"/>
        </w:numPr>
        <w:spacing w:after="60" w:line="300"/>
      </w:pPr>
      <w:r>
        <w:rPr>
          <w:rFonts w:ascii="Lexend" w:cs="Arial" w:eastAsia="Arial" w:hAnsi="Lexend"/>
          <w:color w:val="242730"/>
          <w:sz w:val="20"/>
          <w:szCs w:val="20"/>
        </w:rPr>
        <w:t xml:space="preserve">Monitor and control inventory levels to minimize discrepancies and ensure project requirements are met.</w:t>
      </w:r>
    </w:p>
    <w:p>
      <w:pPr>
        <w:pStyle w:val="ListParagraph"/>
        <w:numPr>
          <w:ilvl w:val="0"/>
          <w:numId w:val="1"/>
        </w:numPr>
        <w:spacing w:after="60" w:line="300"/>
      </w:pPr>
      <w:r>
        <w:rPr>
          <w:rFonts w:ascii="Lexend" w:cs="Arial" w:eastAsia="Arial" w:hAnsi="Lexend"/>
          <w:color w:val="242730"/>
          <w:sz w:val="20"/>
          <w:szCs w:val="20"/>
        </w:rPr>
        <w:t xml:space="preserve">Implement and maintain operational best practices to enhance efficiency and reduce material waste.</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Oversee the receipt and inspection of incoming materials and tools ensuring quality and accuracy.</w:t>
      </w:r>
    </w:p>
    <w:p>
      <w:pPr>
        <w:pStyle w:val="ListParagraph"/>
        <w:numPr>
          <w:ilvl w:val="0"/>
          <w:numId w:val="1"/>
        </w:numPr>
        <w:spacing w:after="60" w:line="300"/>
      </w:pPr>
      <w:r>
        <w:rPr>
          <w:rFonts w:ascii="Lexend" w:cs="Arial" w:eastAsia="Arial" w:hAnsi="Lexend"/>
          <w:color w:val="242730"/>
          <w:sz w:val="20"/>
          <w:szCs w:val="20"/>
        </w:rPr>
        <w:t xml:space="preserve">Coordinate scheduled deliveries and communicate updates with field supervisors and project managers.</w:t>
      </w:r>
    </w:p>
    <w:p>
      <w:pPr>
        <w:pStyle w:val="ListParagraph"/>
        <w:numPr>
          <w:ilvl w:val="0"/>
          <w:numId w:val="1"/>
        </w:numPr>
        <w:spacing w:after="60" w:line="300"/>
      </w:pPr>
      <w:r>
        <w:rPr>
          <w:rFonts w:ascii="Lexend" w:cs="Arial" w:eastAsia="Arial" w:hAnsi="Lexend"/>
          <w:color w:val="242730"/>
          <w:sz w:val="20"/>
          <w:szCs w:val="20"/>
        </w:rPr>
        <w:t xml:space="preserve">Organize and maintain a systematic arrangement of inventory for quick retrieval and use.</w:t>
      </w:r>
    </w:p>
    <w:p>
      <w:pPr>
        <w:pStyle w:val="ListParagraph"/>
        <w:numPr>
          <w:ilvl w:val="0"/>
          <w:numId w:val="1"/>
        </w:numPr>
        <w:spacing w:after="60" w:line="300"/>
      </w:pPr>
      <w:r>
        <w:rPr>
          <w:rFonts w:ascii="Lexend" w:cs="Arial" w:eastAsia="Arial" w:hAnsi="Lexend"/>
          <w:color w:val="242730"/>
          <w:sz w:val="20"/>
          <w:szCs w:val="20"/>
        </w:rPr>
        <w:t xml:space="preserve">Prepare and review daily reports on shipment statuses, inventory levels, and logistical challenges.</w:t>
      </w:r>
    </w:p>
    <w:p>
      <w:pPr>
        <w:pStyle w:val="ListParagraph"/>
        <w:numPr>
          <w:ilvl w:val="0"/>
          <w:numId w:val="1"/>
        </w:numPr>
        <w:spacing w:after="60" w:line="300"/>
      </w:pPr>
      <w:r>
        <w:rPr>
          <w:rFonts w:ascii="Lexend" w:cs="Arial" w:eastAsia="Arial" w:hAnsi="Lexend"/>
          <w:color w:val="242730"/>
          <w:sz w:val="20"/>
          <w:szCs w:val="20"/>
        </w:rPr>
        <w:t xml:space="preserve">Facilitate regular meetings with the warehouse team to ensure continuous improvement and address concerns.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Inventory Accuracy: Achieve a 98% accuracy rate in inventory tracking and control.</w:t>
      </w:r>
    </w:p>
    <w:p>
      <w:pPr>
        <w:pStyle w:val="ListParagraph"/>
        <w:numPr>
          <w:ilvl w:val="0"/>
          <w:numId w:val="1"/>
        </w:numPr>
        <w:spacing w:after="60" w:line="300"/>
      </w:pPr>
      <w:r>
        <w:rPr>
          <w:rFonts w:ascii="Lexend" w:cs="Arial" w:eastAsia="Arial" w:hAnsi="Lexend"/>
          <w:color w:val="242730"/>
          <w:sz w:val="20"/>
          <w:szCs w:val="20"/>
        </w:rPr>
        <w:t xml:space="preserve">On-Time Delivery: Maintain a delivery success rate of 95% or above.</w:t>
      </w:r>
    </w:p>
    <w:p>
      <w:pPr>
        <w:pStyle w:val="ListParagraph"/>
        <w:numPr>
          <w:ilvl w:val="0"/>
          <w:numId w:val="1"/>
        </w:numPr>
        <w:spacing w:after="60" w:line="300"/>
      </w:pPr>
      <w:r>
        <w:rPr>
          <w:rFonts w:ascii="Lexend" w:cs="Arial" w:eastAsia="Arial" w:hAnsi="Lexend"/>
          <w:color w:val="242730"/>
          <w:sz w:val="20"/>
          <w:szCs w:val="20"/>
        </w:rPr>
        <w:t xml:space="preserve">Order Fulfillment Efficiency: Ensure an average order processing time of less than 2 hours.</w:t>
      </w:r>
    </w:p>
    <w:p>
      <w:pPr>
        <w:pStyle w:val="ListParagraph"/>
        <w:numPr>
          <w:ilvl w:val="0"/>
          <w:numId w:val="1"/>
        </w:numPr>
        <w:spacing w:after="60" w:line="300"/>
      </w:pPr>
      <w:r>
        <w:rPr>
          <w:rFonts w:ascii="Lexend" w:cs="Arial" w:eastAsia="Arial" w:hAnsi="Lexend"/>
          <w:color w:val="242730"/>
          <w:sz w:val="20"/>
          <w:szCs w:val="20"/>
        </w:rPr>
        <w:t xml:space="preserve">Cost Efficiency: Reduce operational costs by at least 10% annually through process improvements.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Supply Chain Management, Logistics, Business Administration, or a related field.</w:t>
      </w:r>
    </w:p>
    <w:p>
      <w:pPr>
        <w:pStyle w:val="ListParagraph"/>
        <w:numPr>
          <w:ilvl w:val="0"/>
          <w:numId w:val="1"/>
        </w:numPr>
        <w:spacing w:after="60" w:line="300"/>
      </w:pPr>
      <w:r>
        <w:rPr>
          <w:rFonts w:ascii="Lexend" w:cs="Arial" w:eastAsia="Arial" w:hAnsi="Lexend"/>
          <w:color w:val="242730"/>
          <w:sz w:val="20"/>
          <w:szCs w:val="20"/>
        </w:rPr>
        <w:t xml:space="preserve">Minimum of 3-5 years of experience in warehouse management, preferably within construction or design-build environments.</w:t>
      </w:r>
    </w:p>
    <w:p>
      <w:pPr>
        <w:pStyle w:val="ListParagraph"/>
        <w:numPr>
          <w:ilvl w:val="0"/>
          <w:numId w:val="1"/>
        </w:numPr>
        <w:spacing w:after="60" w:line="300"/>
      </w:pPr>
      <w:r>
        <w:rPr>
          <w:rFonts w:ascii="Lexend" w:cs="Arial" w:eastAsia="Arial" w:hAnsi="Lexend"/>
          <w:color w:val="242730"/>
          <w:sz w:val="20"/>
          <w:szCs w:val="20"/>
        </w:rPr>
        <w:t xml:space="preserve">Strong organizational and problem-solving skills with a keen attention to detail.</w:t>
      </w:r>
    </w:p>
    <w:p>
      <w:pPr>
        <w:pStyle w:val="ListParagraph"/>
        <w:numPr>
          <w:ilvl w:val="0"/>
          <w:numId w:val="1"/>
        </w:numPr>
        <w:spacing w:after="60" w:line="300"/>
      </w:pPr>
      <w:r>
        <w:rPr>
          <w:rFonts w:ascii="Lexend" w:cs="Arial" w:eastAsia="Arial" w:hAnsi="Lexend"/>
          <w:color w:val="242730"/>
          <w:sz w:val="20"/>
          <w:szCs w:val="20"/>
        </w:rPr>
        <w:t xml:space="preserve">Proficient with inventory management software and Microsoft Office applications.</w:t>
      </w:r>
    </w:p>
    <w:p>
      <w:pPr>
        <w:pStyle w:val="ListParagraph"/>
        <w:numPr>
          <w:ilvl w:val="0"/>
          <w:numId w:val="1"/>
        </w:numPr>
        <w:spacing w:after="60" w:line="300"/>
      </w:pPr>
      <w:r>
        <w:rPr>
          <w:rFonts w:ascii="Lexend" w:cs="Arial" w:eastAsia="Arial" w:hAnsi="Lexend"/>
          <w:color w:val="242730"/>
          <w:sz w:val="20"/>
          <w:szCs w:val="20"/>
        </w:rPr>
        <w:t xml:space="preserve">Excellent communication and leadership abilities, with a focus on teamwork and safety.</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working in the design-build or construction industry with a clear understanding of material requirements.</w:t>
      </w:r>
    </w:p>
    <w:p>
      <w:pPr>
        <w:pStyle w:val="ListParagraph"/>
        <w:numPr>
          <w:ilvl w:val="0"/>
          <w:numId w:val="1"/>
        </w:numPr>
        <w:spacing w:after="60" w:line="300"/>
      </w:pPr>
      <w:r>
        <w:rPr>
          <w:rFonts w:ascii="Lexend" w:cs="Arial" w:eastAsia="Arial" w:hAnsi="Lexend"/>
          <w:color w:val="242730"/>
          <w:sz w:val="20"/>
          <w:szCs w:val="20"/>
        </w:rPr>
        <w:t xml:space="preserve">Experience managing a team in a fast-paced, high-volume warehouse setting.</w:t>
      </w:r>
    </w:p>
    <w:p>
      <w:pPr>
        <w:pStyle w:val="ListParagraph"/>
        <w:numPr>
          <w:ilvl w:val="0"/>
          <w:numId w:val="1"/>
        </w:numPr>
        <w:spacing w:after="60" w:line="300"/>
      </w:pPr>
      <w:r>
        <w:rPr>
          <w:rFonts w:ascii="Lexend" w:cs="Arial" w:eastAsia="Arial" w:hAnsi="Lexend"/>
          <w:color w:val="242730"/>
          <w:sz w:val="20"/>
          <w:szCs w:val="20"/>
        </w:rPr>
        <w:t xml:space="preserve">Background in logistics coordination and supply chain optimization for construction projects.</w:t>
      </w:r>
    </w:p>
    <w:p>
      <w:pPr>
        <w:pStyle w:val="ListParagraph"/>
        <w:numPr>
          <w:ilvl w:val="0"/>
          <w:numId w:val="1"/>
        </w:numPr>
        <w:spacing w:after="60" w:line="300"/>
      </w:pPr>
      <w:r>
        <w:rPr>
          <w:rFonts w:ascii="Lexend" w:cs="Arial" w:eastAsia="Arial" w:hAnsi="Lexend"/>
          <w:color w:val="242730"/>
          <w:sz w:val="20"/>
          <w:szCs w:val="20"/>
        </w:rPr>
        <w:t xml:space="preserve">Familiarity with lean management practices and continuous improvement initiatives.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and move materials weighing up to 50 pounds regularly.</w:t>
      </w:r>
    </w:p>
    <w:p>
      <w:pPr>
        <w:pStyle w:val="ListParagraph"/>
        <w:numPr>
          <w:ilvl w:val="0"/>
          <w:numId w:val="1"/>
        </w:numPr>
        <w:spacing w:after="60" w:line="300"/>
      </w:pPr>
      <w:r>
        <w:rPr>
          <w:rFonts w:ascii="Lexend" w:cs="Arial" w:eastAsia="Arial" w:hAnsi="Lexend"/>
          <w:color w:val="242730"/>
          <w:sz w:val="20"/>
          <w:szCs w:val="20"/>
        </w:rPr>
        <w:t xml:space="preserve">Frequent standing, bending, and reaching to accomplish daily warehouse tasks.</w:t>
      </w:r>
    </w:p>
    <w:p>
      <w:pPr>
        <w:pStyle w:val="ListParagraph"/>
        <w:numPr>
          <w:ilvl w:val="0"/>
          <w:numId w:val="1"/>
        </w:numPr>
        <w:spacing w:after="60" w:line="300"/>
      </w:pPr>
      <w:r>
        <w:rPr>
          <w:rFonts w:ascii="Lexend" w:cs="Arial" w:eastAsia="Arial" w:hAnsi="Lexend"/>
          <w:color w:val="242730"/>
          <w:sz w:val="20"/>
          <w:szCs w:val="20"/>
        </w:rPr>
        <w:t xml:space="preserve">Exposure to outdoor construction environments and varying temperatures.</w:t>
      </w:r>
    </w:p>
    <w:p>
      <w:pPr>
        <w:pStyle w:val="ListParagraph"/>
        <w:numPr>
          <w:ilvl w:val="0"/>
          <w:numId w:val="1"/>
        </w:numPr>
        <w:spacing w:after="60" w:line="300"/>
      </w:pPr>
      <w:r>
        <w:rPr>
          <w:rFonts w:ascii="Lexend" w:cs="Arial" w:eastAsia="Arial" w:hAnsi="Lexend"/>
          <w:color w:val="242730"/>
          <w:sz w:val="20"/>
          <w:szCs w:val="20"/>
        </w:rPr>
        <w:t xml:space="preserve">Capability to maneuver in confined spaces within the warehouse setting.</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with occasional extended hours to meet project deadlines.</w:t>
      </w:r>
    </w:p>
    <w:p>
      <w:pPr>
        <w:pStyle w:val="ListParagraph"/>
        <w:numPr>
          <w:ilvl w:val="0"/>
          <w:numId w:val="1"/>
        </w:numPr>
        <w:spacing w:after="60" w:line="300"/>
      </w:pPr>
      <w:r>
        <w:rPr>
          <w:rFonts w:ascii="Lexend" w:cs="Arial" w:eastAsia="Arial" w:hAnsi="Lexend"/>
          <w:color w:val="242730"/>
          <w:sz w:val="20"/>
          <w:szCs w:val="20"/>
        </w:rPr>
        <w:t xml:space="preserve">Expect on-site work in a busy warehouse along with periodic visits to construction sites.</w:t>
      </w:r>
    </w:p>
    <w:p>
      <w:pPr>
        <w:pStyle w:val="ListParagraph"/>
        <w:numPr>
          <w:ilvl w:val="0"/>
          <w:numId w:val="1"/>
        </w:numPr>
        <w:spacing w:after="60" w:line="300"/>
      </w:pPr>
      <w:r>
        <w:rPr>
          <w:rFonts w:ascii="Lexend" w:cs="Arial" w:eastAsia="Arial" w:hAnsi="Lexend"/>
          <w:color w:val="242730"/>
          <w:sz w:val="20"/>
          <w:szCs w:val="20"/>
        </w:rPr>
        <w:t xml:space="preserve">On-call responsibilities may be required during critical project phases.</w:t>
      </w:r>
    </w:p>
    <w:p>
      <w:pPr>
        <w:pStyle w:val="ListParagraph"/>
        <w:numPr>
          <w:ilvl w:val="0"/>
          <w:numId w:val="1"/>
        </w:numPr>
        <w:spacing w:after="60" w:line="300"/>
      </w:pPr>
      <w:r>
        <w:rPr>
          <w:rFonts w:ascii="Lexend" w:cs="Arial" w:eastAsia="Arial" w:hAnsi="Lexend"/>
          <w:color w:val="242730"/>
          <w:sz w:val="20"/>
          <w:szCs w:val="20"/>
        </w:rPr>
        <w:t xml:space="preserve">A fast-paced environment focused on maintaining operational efficiency and meeting construction deadlines.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salary range of $65,000 - $80,000 per year based on experience and performance.</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 tied to key operational KPIs.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coverage.</w:t>
      </w:r>
    </w:p>
    <w:p>
      <w:pPr>
        <w:pStyle w:val="ListParagraph"/>
        <w:numPr>
          <w:ilvl w:val="0"/>
          <w:numId w:val="1"/>
        </w:numPr>
        <w:spacing w:after="60" w:line="300"/>
      </w:pPr>
      <w:r>
        <w:rPr>
          <w:rFonts w:ascii="Lexend" w:cs="Arial" w:eastAsia="Arial" w:hAnsi="Lexend"/>
          <w:color w:val="242730"/>
          <w:sz w:val="20"/>
          <w:szCs w:val="20"/>
        </w:rPr>
        <w:t xml:space="preserve">401k plan with company match and opportunities for professional development.</w:t>
      </w:r>
    </w:p>
    <w:p>
      <w:pPr>
        <w:pStyle w:val="ListParagraph"/>
        <w:numPr>
          <w:ilvl w:val="0"/>
          <w:numId w:val="1"/>
        </w:numPr>
        <w:spacing w:after="60" w:line="300"/>
      </w:pPr>
      <w:r>
        <w:rPr>
          <w:rFonts w:ascii="Lexend" w:cs="Arial" w:eastAsia="Arial" w:hAnsi="Lexend"/>
          <w:color w:val="242730"/>
          <w:sz w:val="20"/>
          <w:szCs w:val="20"/>
        </w:rPr>
        <w:t xml:space="preserve">Additional fringe benefits including paid time off, employee discounts, and wellness programs.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culture that values innovation, collaboration, and continuous growth. Our team is passionate about delivering exceptional service in the design-build industry, and we provide our employees with the support and resources needed to excel and develop professionally. We are committed to creating an inclusive work environment where every team member is empowered to contribute to our shared success.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hirebus.com/job-descriptions/design-build-firms/warehouse-manager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6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Design-Build Firms Warehouse Manager job description</dc:title>
  <dc:creator>HireBus</dc:creator>
  <dc:description>HireBus Role Blueprint: Warehouse Manager job description template for Design-Build Firms.</dc:description>
  <cp:lastModifiedBy>Un-named</cp:lastModifiedBy>
  <cp:revision>1</cp:revision>
  <dcterms:created xsi:type="dcterms:W3CDTF">2026-10-22T21:00:26.241Z</dcterms:created>
  <dcterms:modified xsi:type="dcterms:W3CDTF">2026-10-22T21:00:26.241Z</dcterms:modified>
</cp:coreProperties>
</file>

<file path=docProps/custom.xml><?xml version="1.0" encoding="utf-8"?>
<Properties xmlns="http://schemas.openxmlformats.org/officeDocument/2006/custom-properties" xmlns:vt="http://schemas.openxmlformats.org/officeDocument/2006/docPropsVTypes"/>
</file>