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Electrical - Master Electrician</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[Operations manager or general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Lead and execute complex electrical installations with precision and safety. Design and implement project plans that meet stringent regulatory standards. Mentor and support team members to ensure continuous improvement and compliance. Drive operational excellence and customer satisfaction through expert electrical solutions.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Plan and oversee advanced electrical installations from conceptual design to completion.</w:t>
      </w:r>
    </w:p>
    <w:p>
      <w:pPr>
        <w:pStyle w:val="ListParagraph"/>
        <w:numPr>
          <w:ilvl w:val="0"/>
          <w:numId w:val="1"/>
        </w:numPr>
        <w:spacing w:after="60" w:line="300"/>
      </w:pPr>
      <w:r>
        <w:rPr>
          <w:rFonts w:ascii="Lexend" w:cs="Arial" w:eastAsia="Arial" w:hAnsi="Lexend"/>
          <w:color w:val="242730"/>
          <w:sz w:val="20"/>
          <w:szCs w:val="20"/>
        </w:rPr>
        <w:t xml:space="preserve">Mentor and train junior electricians and apprentices on technical practices and safety protocols.</w:t>
      </w:r>
    </w:p>
    <w:p>
      <w:pPr>
        <w:pStyle w:val="ListParagraph"/>
        <w:numPr>
          <w:ilvl w:val="0"/>
          <w:numId w:val="1"/>
        </w:numPr>
        <w:spacing w:after="60" w:line="300"/>
      </w:pPr>
      <w:r>
        <w:rPr>
          <w:rFonts w:ascii="Lexend" w:cs="Arial" w:eastAsia="Arial" w:hAnsi="Lexend"/>
          <w:color w:val="242730"/>
          <w:sz w:val="20"/>
          <w:szCs w:val="20"/>
        </w:rPr>
        <w:t xml:space="preserve">Ensure strict adherence to local, state, and federal regulatory guidelines and industry standards.</w:t>
      </w:r>
    </w:p>
    <w:p>
      <w:pPr>
        <w:pStyle w:val="ListParagraph"/>
        <w:numPr>
          <w:ilvl w:val="0"/>
          <w:numId w:val="1"/>
        </w:numPr>
        <w:spacing w:after="60" w:line="300"/>
      </w:pPr>
      <w:r>
        <w:rPr>
          <w:rFonts w:ascii="Lexend" w:cs="Arial" w:eastAsia="Arial" w:hAnsi="Lexend"/>
          <w:color w:val="242730"/>
          <w:sz w:val="20"/>
          <w:szCs w:val="20"/>
        </w:rPr>
        <w:t xml:space="preserve">Collaborate with cross-functional teams to integrate new technologies and streamline projects.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Review project blueprints and specifications to determine electrical requirements.</w:t>
      </w:r>
    </w:p>
    <w:p>
      <w:pPr>
        <w:pStyle w:val="ListParagraph"/>
        <w:numPr>
          <w:ilvl w:val="0"/>
          <w:numId w:val="1"/>
        </w:numPr>
        <w:spacing w:after="60" w:line="300"/>
      </w:pPr>
      <w:r>
        <w:rPr>
          <w:rFonts w:ascii="Lexend" w:cs="Arial" w:eastAsia="Arial" w:hAnsi="Lexend"/>
          <w:color w:val="242730"/>
          <w:sz w:val="20"/>
          <w:szCs w:val="20"/>
        </w:rPr>
        <w:t xml:space="preserve">Conduct on-site inspections to monitor quality and compliance with safety regulations.</w:t>
      </w:r>
    </w:p>
    <w:p>
      <w:pPr>
        <w:pStyle w:val="ListParagraph"/>
        <w:numPr>
          <w:ilvl w:val="0"/>
          <w:numId w:val="1"/>
        </w:numPr>
        <w:spacing w:after="60" w:line="300"/>
      </w:pPr>
      <w:r>
        <w:rPr>
          <w:rFonts w:ascii="Lexend" w:cs="Arial" w:eastAsia="Arial" w:hAnsi="Lexend"/>
          <w:color w:val="242730"/>
          <w:sz w:val="20"/>
          <w:szCs w:val="20"/>
        </w:rPr>
        <w:t xml:space="preserve">Provide technical guidance and troubleshoot electrical system issues.</w:t>
      </w:r>
    </w:p>
    <w:p>
      <w:pPr>
        <w:pStyle w:val="ListParagraph"/>
        <w:numPr>
          <w:ilvl w:val="0"/>
          <w:numId w:val="1"/>
        </w:numPr>
        <w:spacing w:after="60" w:line="300"/>
      </w:pPr>
      <w:r>
        <w:rPr>
          <w:rFonts w:ascii="Lexend" w:cs="Arial" w:eastAsia="Arial" w:hAnsi="Lexend"/>
          <w:color w:val="242730"/>
          <w:sz w:val="20"/>
          <w:szCs w:val="20"/>
        </w:rPr>
        <w:t xml:space="preserve">Maintain clear communication with customers regarding project timelines and progress.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Project Completion Rate: 95% of projects completed on schedule.</w:t>
      </w:r>
    </w:p>
    <w:p>
      <w:pPr>
        <w:pStyle w:val="ListParagraph"/>
        <w:numPr>
          <w:ilvl w:val="0"/>
          <w:numId w:val="1"/>
        </w:numPr>
        <w:spacing w:after="60" w:line="300"/>
      </w:pPr>
      <w:r>
        <w:rPr>
          <w:rFonts w:ascii="Lexend" w:cs="Arial" w:eastAsia="Arial" w:hAnsi="Lexend"/>
          <w:color w:val="242730"/>
          <w:sz w:val="20"/>
          <w:szCs w:val="20"/>
        </w:rPr>
        <w:t xml:space="preserve">Safety Compliance: 100% adherence to safety and regulatory standards.</w:t>
      </w:r>
    </w:p>
    <w:p>
      <w:pPr>
        <w:pStyle w:val="ListParagraph"/>
        <w:numPr>
          <w:ilvl w:val="0"/>
          <w:numId w:val="1"/>
        </w:numPr>
        <w:spacing w:after="60" w:line="300"/>
      </w:pPr>
      <w:r>
        <w:rPr>
          <w:rFonts w:ascii="Lexend" w:cs="Arial" w:eastAsia="Arial" w:hAnsi="Lexend"/>
          <w:color w:val="242730"/>
          <w:sz w:val="20"/>
          <w:szCs w:val="20"/>
        </w:rPr>
        <w:t xml:space="preserve">Staff Development: Mentor and develop at least 2 junior technicians per quarter.</w:t>
      </w:r>
    </w:p>
    <w:p>
      <w:pPr>
        <w:pStyle w:val="ListParagraph"/>
        <w:numPr>
          <w:ilvl w:val="0"/>
          <w:numId w:val="1"/>
        </w:numPr>
        <w:spacing w:after="60" w:line="300"/>
      </w:pPr>
      <w:r>
        <w:rPr>
          <w:rFonts w:ascii="Lexend" w:cs="Arial" w:eastAsia="Arial" w:hAnsi="Lexend"/>
          <w:color w:val="242730"/>
          <w:sz w:val="20"/>
          <w:szCs w:val="20"/>
        </w:rPr>
        <w:t xml:space="preserve">Customer Satisfaction Rating: Achieve a rating of &gt;4.8 stars on customer feedback surveys.</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Valid Master Electrician license and relevant certifications.</w:t>
      </w:r>
    </w:p>
    <w:p>
      <w:pPr>
        <w:pStyle w:val="ListParagraph"/>
        <w:numPr>
          <w:ilvl w:val="0"/>
          <w:numId w:val="1"/>
        </w:numPr>
        <w:spacing w:after="60" w:line="300"/>
      </w:pPr>
      <w:r>
        <w:rPr>
          <w:rFonts w:ascii="Lexend" w:cs="Arial" w:eastAsia="Arial" w:hAnsi="Lexend"/>
          <w:color w:val="242730"/>
          <w:sz w:val="20"/>
          <w:szCs w:val="20"/>
        </w:rPr>
        <w:t xml:space="preserve">Minimum of 5 years of experience in complex electrical installations.</w:t>
      </w:r>
    </w:p>
    <w:p>
      <w:pPr>
        <w:pStyle w:val="ListParagraph"/>
        <w:numPr>
          <w:ilvl w:val="0"/>
          <w:numId w:val="1"/>
        </w:numPr>
        <w:spacing w:after="60" w:line="300"/>
      </w:pPr>
      <w:r>
        <w:rPr>
          <w:rFonts w:ascii="Lexend" w:cs="Arial" w:eastAsia="Arial" w:hAnsi="Lexend"/>
          <w:color w:val="242730"/>
          <w:sz w:val="20"/>
          <w:szCs w:val="20"/>
        </w:rPr>
        <w:t xml:space="preserve">Strong technical aptitude and in-depth understanding of electrical systems and codes.</w:t>
      </w:r>
    </w:p>
    <w:p>
      <w:pPr>
        <w:pStyle w:val="ListParagraph"/>
        <w:numPr>
          <w:ilvl w:val="0"/>
          <w:numId w:val="1"/>
        </w:numPr>
        <w:spacing w:after="60" w:line="300"/>
      </w:pPr>
      <w:r>
        <w:rPr>
          <w:rFonts w:ascii="Lexend" w:cs="Arial" w:eastAsia="Arial" w:hAnsi="Lexend"/>
          <w:color w:val="242730"/>
          <w:sz w:val="20"/>
          <w:szCs w:val="20"/>
        </w:rPr>
        <w:t xml:space="preserve">Excellent leadership, communication, and problem-solving skills.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Prior experience in the home services or construction industry.</w:t>
      </w:r>
    </w:p>
    <w:p>
      <w:pPr>
        <w:pStyle w:val="ListParagraph"/>
        <w:numPr>
          <w:ilvl w:val="0"/>
          <w:numId w:val="1"/>
        </w:numPr>
        <w:spacing w:after="60" w:line="300"/>
      </w:pPr>
      <w:r>
        <w:rPr>
          <w:rFonts w:ascii="Lexend" w:cs="Arial" w:eastAsia="Arial" w:hAnsi="Lexend"/>
          <w:color w:val="242730"/>
          <w:sz w:val="20"/>
          <w:szCs w:val="20"/>
        </w:rPr>
        <w:t xml:space="preserve">Proven track record of managing large-scale electrical projects.</w:t>
      </w:r>
    </w:p>
    <w:p>
      <w:pPr>
        <w:pStyle w:val="ListParagraph"/>
        <w:numPr>
          <w:ilvl w:val="0"/>
          <w:numId w:val="1"/>
        </w:numPr>
        <w:spacing w:after="60" w:line="300"/>
      </w:pPr>
      <w:r>
        <w:rPr>
          <w:rFonts w:ascii="Lexend" w:cs="Arial" w:eastAsia="Arial" w:hAnsi="Lexend"/>
          <w:color w:val="242730"/>
          <w:sz w:val="20"/>
          <w:szCs w:val="20"/>
        </w:rPr>
        <w:t xml:space="preserve">Experience with modern electrical tools and technologies.</w:t>
      </w:r>
    </w:p>
    <w:p>
      <w:pPr>
        <w:pStyle w:val="ListParagraph"/>
        <w:numPr>
          <w:ilvl w:val="0"/>
          <w:numId w:val="1"/>
        </w:numPr>
        <w:spacing w:after="60" w:line="300"/>
      </w:pPr>
      <w:r>
        <w:rPr>
          <w:rFonts w:ascii="Lexend" w:cs="Arial" w:eastAsia="Arial" w:hAnsi="Lexend"/>
          <w:color w:val="242730"/>
          <w:sz w:val="20"/>
          <w:szCs w:val="20"/>
        </w:rPr>
        <w:t xml:space="preserve">Exposure to mentoring and training roles within technical teams.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lift up to 50 pounds and work in physically demanding environments.</w:t>
      </w:r>
    </w:p>
    <w:p>
      <w:pPr>
        <w:pStyle w:val="ListParagraph"/>
        <w:numPr>
          <w:ilvl w:val="0"/>
          <w:numId w:val="1"/>
        </w:numPr>
        <w:spacing w:after="60" w:line="300"/>
      </w:pPr>
      <w:r>
        <w:rPr>
          <w:rFonts w:ascii="Lexend" w:cs="Arial" w:eastAsia="Arial" w:hAnsi="Lexend"/>
          <w:color w:val="242730"/>
          <w:sz w:val="20"/>
          <w:szCs w:val="20"/>
        </w:rPr>
        <w:t xml:space="preserve">Frequent exposure to varying temperatures, confined spaces, and elevated work platforms.</w:t>
      </w:r>
    </w:p>
    <w:p>
      <w:pPr>
        <w:pStyle w:val="ListParagraph"/>
        <w:numPr>
          <w:ilvl w:val="0"/>
          <w:numId w:val="1"/>
        </w:numPr>
        <w:spacing w:after="60" w:line="300"/>
      </w:pPr>
      <w:r>
        <w:rPr>
          <w:rFonts w:ascii="Lexend" w:cs="Arial" w:eastAsia="Arial" w:hAnsi="Lexend"/>
          <w:color w:val="242730"/>
          <w:sz w:val="20"/>
          <w:szCs w:val="20"/>
        </w:rPr>
        <w:t xml:space="preserve">Must be capable of standing, bending, and climbing for extended periods.</w:t>
      </w:r>
    </w:p>
    <w:p>
      <w:pPr>
        <w:pStyle w:val="ListParagraph"/>
        <w:numPr>
          <w:ilvl w:val="0"/>
          <w:numId w:val="1"/>
        </w:numPr>
        <w:spacing w:after="60" w:line="300"/>
      </w:pPr>
      <w:r>
        <w:rPr>
          <w:rFonts w:ascii="Lexend" w:cs="Arial" w:eastAsia="Arial" w:hAnsi="Lexend"/>
          <w:color w:val="242730"/>
          <w:sz w:val="20"/>
          <w:szCs w:val="20"/>
        </w:rPr>
        <w:t xml:space="preserve">Adequate vision and manual dexterity to operate specialized electrical equipment.</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Standard work hours typically Monday through Friday with occasional weekend overtime.</w:t>
      </w:r>
    </w:p>
    <w:p>
      <w:pPr>
        <w:pStyle w:val="ListParagraph"/>
        <w:numPr>
          <w:ilvl w:val="0"/>
          <w:numId w:val="1"/>
        </w:numPr>
        <w:spacing w:after="60" w:line="300"/>
      </w:pPr>
      <w:r>
        <w:rPr>
          <w:rFonts w:ascii="Lexend" w:cs="Arial" w:eastAsia="Arial" w:hAnsi="Lexend"/>
          <w:color w:val="242730"/>
          <w:sz w:val="20"/>
          <w:szCs w:val="20"/>
        </w:rPr>
        <w:t xml:space="preserve">Ability to work in both indoor and outdoor environments, including construction sites.</w:t>
      </w:r>
    </w:p>
    <w:p>
      <w:pPr>
        <w:pStyle w:val="ListParagraph"/>
        <w:numPr>
          <w:ilvl w:val="0"/>
          <w:numId w:val="1"/>
        </w:numPr>
        <w:spacing w:after="60" w:line="300"/>
      </w:pPr>
      <w:r>
        <w:rPr>
          <w:rFonts w:ascii="Lexend" w:cs="Arial" w:eastAsia="Arial" w:hAnsi="Lexend"/>
          <w:color w:val="242730"/>
          <w:sz w:val="20"/>
          <w:szCs w:val="20"/>
        </w:rPr>
        <w:t xml:space="preserve">Occasional on-call duties to address urgent electrical issues.</w:t>
      </w:r>
    </w:p>
    <w:p>
      <w:pPr>
        <w:pStyle w:val="ListParagraph"/>
        <w:numPr>
          <w:ilvl w:val="0"/>
          <w:numId w:val="1"/>
        </w:numPr>
        <w:spacing w:after="60" w:line="300"/>
      </w:pPr>
      <w:r>
        <w:rPr>
          <w:rFonts w:ascii="Lexend" w:cs="Arial" w:eastAsia="Arial" w:hAnsi="Lexend"/>
          <w:color w:val="242730"/>
          <w:sz w:val="20"/>
          <w:szCs w:val="20"/>
        </w:rPr>
        <w:t xml:space="preserve">Travel required to multiple job sites within the assigned territory.</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Competitive salary range of $70,000 - $90,000 annually depending on experience.</w:t>
      </w:r>
    </w:p>
    <w:p>
      <w:pPr>
        <w:pStyle w:val="ListParagraph"/>
        <w:numPr>
          <w:ilvl w:val="0"/>
          <w:numId w:val="1"/>
        </w:numPr>
        <w:spacing w:after="60" w:line="300"/>
      </w:pPr>
      <w:r>
        <w:rPr>
          <w:rFonts w:ascii="Lexend" w:cs="Arial" w:eastAsia="Arial" w:hAnsi="Lexend"/>
          <w:color w:val="242730"/>
          <w:sz w:val="20"/>
          <w:szCs w:val="20"/>
        </w:rPr>
        <w:t xml:space="preserve">Eligibility for performance-based bonuses.</w:t>
      </w:r>
    </w:p>
    <w:p>
      <w:pPr>
        <w:pStyle w:val="ListParagraph"/>
        <w:numPr>
          <w:ilvl w:val="0"/>
          <w:numId w:val="1"/>
        </w:numPr>
        <w:spacing w:after="60" w:line="300"/>
      </w:pPr>
      <w:r>
        <w:rPr>
          <w:rFonts w:ascii="Lexend" w:cs="Arial" w:eastAsia="Arial" w:hAnsi="Lexend"/>
          <w:color w:val="242730"/>
          <w:sz w:val="20"/>
          <w:szCs w:val="20"/>
        </w:rPr>
        <w:t xml:space="preserve">Comprehensive benefits package including Health, Dental, and Vision insurance.</w:t>
      </w:r>
    </w:p>
    <w:p>
      <w:pPr>
        <w:pStyle w:val="ListParagraph"/>
        <w:numPr>
          <w:ilvl w:val="0"/>
          <w:numId w:val="1"/>
        </w:numPr>
        <w:spacing w:after="60" w:line="300"/>
      </w:pPr>
      <w:r>
        <w:rPr>
          <w:rFonts w:ascii="Lexend" w:cs="Arial" w:eastAsia="Arial" w:hAnsi="Lexend"/>
          <w:color w:val="242730"/>
          <w:sz w:val="20"/>
          <w:szCs w:val="20"/>
        </w:rPr>
        <w:t xml:space="preserve">401(k) plan with company matching and additional fringe benefits.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We foster a culture of innovation, teamwork, and continuous professional growth.</w:t>
      </w:r>
    </w:p>
    <w:p>
      <w:pPr>
        <w:pStyle w:val="ListParagraph"/>
        <w:numPr>
          <w:ilvl w:val="0"/>
          <w:numId w:val="1"/>
        </w:numPr>
        <w:spacing w:after="60" w:line="300"/>
      </w:pPr>
      <w:r>
        <w:rPr>
          <w:rFonts w:ascii="Lexend" w:cs="Arial" w:eastAsia="Arial" w:hAnsi="Lexend"/>
          <w:color w:val="242730"/>
          <w:sz w:val="20"/>
          <w:szCs w:val="20"/>
        </w:rPr>
        <w:t xml:space="preserve">Our company is committed to delivering superior service while empowering our employees to excel.</w:t>
      </w:r>
    </w:p>
    <w:p>
      <w:pPr>
        <w:pStyle w:val="ListParagraph"/>
        <w:numPr>
          <w:ilvl w:val="0"/>
          <w:numId w:val="1"/>
        </w:numPr>
        <w:spacing w:after="60" w:line="300"/>
      </w:pPr>
      <w:r>
        <w:rPr>
          <w:rFonts w:ascii="Lexend" w:cs="Arial" w:eastAsia="Arial" w:hAnsi="Lexend"/>
          <w:color w:val="242730"/>
          <w:sz w:val="20"/>
          <w:szCs w:val="20"/>
        </w:rPr>
        <w:t xml:space="preserve">We value diversity, integrity, and a passion for excellence in every project we undertake.</w:t>
      </w:r>
    </w:p>
    <w:p>
      <w:pPr>
        <w:pStyle w:val="ListParagraph"/>
        <w:numPr>
          <w:ilvl w:val="0"/>
          <w:numId w:val="1"/>
        </w:numPr>
        <w:spacing w:after="60" w:line="300"/>
      </w:pPr>
      <w:r>
        <w:rPr>
          <w:rFonts w:ascii="Lexend" w:cs="Arial" w:eastAsia="Arial" w:hAnsi="Lexend"/>
          <w:color w:val="242730"/>
          <w:sz w:val="20"/>
          <w:szCs w:val="20"/>
        </w:rPr>
        <w:t xml:space="preserve">Join us in an environment where your skills and leadership will play a key role in our success and growth.</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hirebus.com/job-descriptions/electrical/master-electrician</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13"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Electrical Master Electrician job description</dc:title>
  <dc:creator>HireBus</dc:creator>
  <dc:description>HireBus Role Blueprint: Master Electrician job description template for Electrical.</dc:description>
  <cp:lastModifiedBy>Un-named</cp:lastModifiedBy>
  <cp:revision>1</cp:revision>
  <dcterms:created xsi:type="dcterms:W3CDTF">2026-10-20T09:02:23.205Z</dcterms:created>
  <dcterms:modified xsi:type="dcterms:W3CDTF">2026-10-20T09:02:23.205Z</dcterms:modified>
</cp:coreProperties>
</file>

<file path=docProps/custom.xml><?xml version="1.0" encoding="utf-8"?>
<Properties xmlns="http://schemas.openxmlformats.org/officeDocument/2006/custom-properties" xmlns:vt="http://schemas.openxmlformats.org/officeDocument/2006/docPropsVTypes"/>
</file>