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Electrical - Operations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 or 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overseeing daily operations related to electrical projects, ensuring optimal scheduling of electricians and effective resource allocation to achieve maximum productivity and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scheduling efforts for electricians to ensure timely project completion and efficient workforce allocation.</w:t>
      </w:r>
    </w:p>
    <w:p>
      <w:pPr>
        <w:pStyle w:val="ListParagraph"/>
        <w:numPr>
          <w:ilvl w:val="0"/>
          <w:numId w:val="1"/>
        </w:numPr>
        <w:spacing w:after="60" w:line="300"/>
      </w:pPr>
      <w:r>
        <w:rPr>
          <w:rFonts w:ascii="Lexend" w:cs="Arial" w:eastAsia="Arial" w:hAnsi="Lexend"/>
          <w:color w:val="242730"/>
          <w:sz w:val="20"/>
          <w:szCs w:val="20"/>
        </w:rPr>
        <w:t xml:space="preserve">Manage operational resources while optimizing productivity and quality standards.</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maintain service excellence and resolve issues promptly.</w:t>
      </w:r>
    </w:p>
    <w:p>
      <w:pPr>
        <w:pStyle w:val="ListParagraph"/>
        <w:numPr>
          <w:ilvl w:val="0"/>
          <w:numId w:val="1"/>
        </w:numPr>
        <w:spacing w:after="60" w:line="300"/>
      </w:pPr>
      <w:r>
        <w:rPr>
          <w:rFonts w:ascii="Lexend" w:cs="Arial" w:eastAsia="Arial" w:hAnsi="Lexend"/>
          <w:color w:val="242730"/>
          <w:sz w:val="20"/>
          <w:szCs w:val="20"/>
        </w:rPr>
        <w:t xml:space="preserve">Monitor and improve processes to consistently achieve operational targets and client expectations.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Coordinate daily schedules and assignments for electricians based on project priority and manpower availability.</w:t>
      </w:r>
    </w:p>
    <w:p>
      <w:pPr>
        <w:pStyle w:val="ListParagraph"/>
        <w:numPr>
          <w:ilvl w:val="0"/>
          <w:numId w:val="1"/>
        </w:numPr>
        <w:spacing w:after="60" w:line="300"/>
      </w:pPr>
      <w:r>
        <w:rPr>
          <w:rFonts w:ascii="Lexend" w:cs="Arial" w:eastAsia="Arial" w:hAnsi="Lexend"/>
          <w:color w:val="242730"/>
          <w:sz w:val="20"/>
          <w:szCs w:val="20"/>
        </w:rPr>
        <w:t xml:space="preserve">Monitor on-site performance and provide guidance to ensure adherence to safety and quality standards.</w:t>
      </w:r>
    </w:p>
    <w:p>
      <w:pPr>
        <w:pStyle w:val="ListParagraph"/>
        <w:numPr>
          <w:ilvl w:val="0"/>
          <w:numId w:val="1"/>
        </w:numPr>
        <w:spacing w:after="60" w:line="300"/>
      </w:pPr>
      <w:r>
        <w:rPr>
          <w:rFonts w:ascii="Lexend" w:cs="Arial" w:eastAsia="Arial" w:hAnsi="Lexend"/>
          <w:color w:val="242730"/>
          <w:sz w:val="20"/>
          <w:szCs w:val="20"/>
        </w:rPr>
        <w:t xml:space="preserve">Liaise with clients and contractors to update project status and address emerging service requirements.</w:t>
      </w:r>
    </w:p>
    <w:p>
      <w:pPr>
        <w:pStyle w:val="ListParagraph"/>
        <w:numPr>
          <w:ilvl w:val="0"/>
          <w:numId w:val="1"/>
        </w:numPr>
        <w:spacing w:after="60" w:line="300"/>
      </w:pPr>
      <w:r>
        <w:rPr>
          <w:rFonts w:ascii="Lexend" w:cs="Arial" w:eastAsia="Arial" w:hAnsi="Lexend"/>
          <w:color w:val="242730"/>
          <w:sz w:val="20"/>
          <w:szCs w:val="20"/>
        </w:rPr>
        <w:t xml:space="preserve">Maintain and update operation logs, resource allocation reports, and performance metrics across projects.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Electrician Utilization Rate: target 90% utilization per shift.</w:t>
      </w:r>
    </w:p>
    <w:p>
      <w:pPr>
        <w:pStyle w:val="ListParagraph"/>
        <w:numPr>
          <w:ilvl w:val="0"/>
          <w:numId w:val="1"/>
        </w:numPr>
        <w:spacing w:after="60" w:line="300"/>
      </w:pPr>
      <w:r>
        <w:rPr>
          <w:rFonts w:ascii="Lexend" w:cs="Arial" w:eastAsia="Arial" w:hAnsi="Lexend"/>
          <w:color w:val="242730"/>
          <w:sz w:val="20"/>
          <w:szCs w:val="20"/>
        </w:rPr>
        <w:t xml:space="preserve">On-Time Project Completion: target 95% on-time delivery.</w:t>
      </w:r>
    </w:p>
    <w:p>
      <w:pPr>
        <w:pStyle w:val="ListParagraph"/>
        <w:numPr>
          <w:ilvl w:val="0"/>
          <w:numId w:val="1"/>
        </w:numPr>
        <w:spacing w:after="60" w:line="300"/>
      </w:pPr>
      <w:r>
        <w:rPr>
          <w:rFonts w:ascii="Lexend" w:cs="Arial" w:eastAsia="Arial" w:hAnsi="Lexend"/>
          <w:color w:val="242730"/>
          <w:sz w:val="20"/>
          <w:szCs w:val="20"/>
        </w:rPr>
        <w:t xml:space="preserve">Customer Satisfaction Rating: target &gt;4.8 stars.</w:t>
      </w:r>
    </w:p>
    <w:p>
      <w:pPr>
        <w:pStyle w:val="ListParagraph"/>
        <w:numPr>
          <w:ilvl w:val="0"/>
          <w:numId w:val="1"/>
        </w:numPr>
        <w:spacing w:after="60" w:line="300"/>
      </w:pPr>
      <w:r>
        <w:rPr>
          <w:rFonts w:ascii="Lexend" w:cs="Arial" w:eastAsia="Arial" w:hAnsi="Lexend"/>
          <w:color w:val="242730"/>
          <w:sz w:val="20"/>
          <w:szCs w:val="20"/>
        </w:rPr>
        <w:t xml:space="preserve">Resource Allocation Efficiency: target 98% accuracy in schedule-to-resource matching.</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Electrical Engineering, or related field.</w:t>
      </w:r>
    </w:p>
    <w:p>
      <w:pPr>
        <w:pStyle w:val="ListParagraph"/>
        <w:numPr>
          <w:ilvl w:val="0"/>
          <w:numId w:val="1"/>
        </w:numPr>
        <w:spacing w:after="60" w:line="300"/>
      </w:pPr>
      <w:r>
        <w:rPr>
          <w:rFonts w:ascii="Lexend" w:cs="Arial" w:eastAsia="Arial" w:hAnsi="Lexend"/>
          <w:color w:val="242730"/>
          <w:sz w:val="20"/>
          <w:szCs w:val="20"/>
        </w:rPr>
        <w:t xml:space="preserve">Minimum of 3-5 years’ experience in operations management within the electrical or home services industry.</w:t>
      </w:r>
    </w:p>
    <w:p>
      <w:pPr>
        <w:pStyle w:val="ListParagraph"/>
        <w:numPr>
          <w:ilvl w:val="0"/>
          <w:numId w:val="1"/>
        </w:numPr>
        <w:spacing w:after="60" w:line="300"/>
      </w:pPr>
      <w:r>
        <w:rPr>
          <w:rFonts w:ascii="Lexend" w:cs="Arial" w:eastAsia="Arial" w:hAnsi="Lexend"/>
          <w:color w:val="242730"/>
          <w:sz w:val="20"/>
          <w:szCs w:val="20"/>
        </w:rPr>
        <w:t xml:space="preserve">Strong organizational, analytical, and problem-solving capabilities.</w:t>
      </w:r>
    </w:p>
    <w:p>
      <w:pPr>
        <w:pStyle w:val="ListParagraph"/>
        <w:numPr>
          <w:ilvl w:val="0"/>
          <w:numId w:val="1"/>
        </w:numPr>
        <w:spacing w:after="60" w:line="300"/>
      </w:pPr>
      <w:r>
        <w:rPr>
          <w:rFonts w:ascii="Lexend" w:cs="Arial" w:eastAsia="Arial" w:hAnsi="Lexend"/>
          <w:color w:val="242730"/>
          <w:sz w:val="20"/>
          <w:szCs w:val="20"/>
        </w:rPr>
        <w:t xml:space="preserve">Excellent communication and leadership skills with experience in team management.</w:t>
      </w:r>
    </w:p>
    <w:p>
      <w:pPr>
        <w:pStyle w:val="ListParagraph"/>
        <w:numPr>
          <w:ilvl w:val="0"/>
          <w:numId w:val="1"/>
        </w:numPr>
        <w:spacing w:after="60" w:line="300"/>
      </w:pPr>
      <w:r>
        <w:rPr>
          <w:rFonts w:ascii="Lexend" w:cs="Arial" w:eastAsia="Arial" w:hAnsi="Lexend"/>
          <w:color w:val="242730"/>
          <w:sz w:val="20"/>
          <w:szCs w:val="20"/>
        </w:rPr>
        <w:t xml:space="preserve">Proficient in scheduling and resource management software and MS Office Suite.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background in electrical service operations or related technical field.</w:t>
      </w:r>
    </w:p>
    <w:p>
      <w:pPr>
        <w:pStyle w:val="ListParagraph"/>
        <w:numPr>
          <w:ilvl w:val="0"/>
          <w:numId w:val="1"/>
        </w:numPr>
        <w:spacing w:after="60" w:line="300"/>
      </w:pPr>
      <w:r>
        <w:rPr>
          <w:rFonts w:ascii="Lexend" w:cs="Arial" w:eastAsia="Arial" w:hAnsi="Lexend"/>
          <w:color w:val="242730"/>
          <w:sz w:val="20"/>
          <w:szCs w:val="20"/>
        </w:rPr>
        <w:t xml:space="preserve">Experience implementing process improvements in a fast-paced environment.</w:t>
      </w:r>
    </w:p>
    <w:p>
      <w:pPr>
        <w:pStyle w:val="ListParagraph"/>
        <w:numPr>
          <w:ilvl w:val="0"/>
          <w:numId w:val="1"/>
        </w:numPr>
        <w:spacing w:after="60" w:line="300"/>
      </w:pPr>
      <w:r>
        <w:rPr>
          <w:rFonts w:ascii="Lexend" w:cs="Arial" w:eastAsia="Arial" w:hAnsi="Lexend"/>
          <w:color w:val="242730"/>
          <w:sz w:val="20"/>
          <w:szCs w:val="20"/>
        </w:rPr>
        <w:t xml:space="preserve">Familiarity with industry safety regulations and compliance standards.</w:t>
      </w:r>
    </w:p>
    <w:p>
      <w:pPr>
        <w:pStyle w:val="ListParagraph"/>
        <w:numPr>
          <w:ilvl w:val="0"/>
          <w:numId w:val="1"/>
        </w:numPr>
        <w:spacing w:after="60" w:line="300"/>
      </w:pPr>
      <w:r>
        <w:rPr>
          <w:rFonts w:ascii="Lexend" w:cs="Arial" w:eastAsia="Arial" w:hAnsi="Lexend"/>
          <w:color w:val="242730"/>
          <w:sz w:val="20"/>
          <w:szCs w:val="20"/>
        </w:rPr>
        <w:t xml:space="preserve">Demonstrated success in managing cross-functional teams towards operational efficiency.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up to 25 lbs.</w:t>
      </w:r>
    </w:p>
    <w:p>
      <w:pPr>
        <w:pStyle w:val="ListParagraph"/>
        <w:numPr>
          <w:ilvl w:val="0"/>
          <w:numId w:val="1"/>
        </w:numPr>
        <w:spacing w:after="60" w:line="300"/>
      </w:pPr>
      <w:r>
        <w:rPr>
          <w:rFonts w:ascii="Lexend" w:cs="Arial" w:eastAsia="Arial" w:hAnsi="Lexend"/>
          <w:color w:val="242730"/>
          <w:sz w:val="20"/>
          <w:szCs w:val="20"/>
        </w:rPr>
        <w:t xml:space="preserve">Capacity to work in various home and commercial site environments.</w:t>
      </w:r>
    </w:p>
    <w:p>
      <w:pPr>
        <w:pStyle w:val="ListParagraph"/>
        <w:numPr>
          <w:ilvl w:val="0"/>
          <w:numId w:val="1"/>
        </w:numPr>
        <w:spacing w:after="60" w:line="300"/>
      </w:pPr>
      <w:r>
        <w:rPr>
          <w:rFonts w:ascii="Lexend" w:cs="Arial" w:eastAsia="Arial" w:hAnsi="Lexend"/>
          <w:color w:val="242730"/>
          <w:sz w:val="20"/>
          <w:szCs w:val="20"/>
        </w:rPr>
        <w:t xml:space="preserve">Mobility to navigate diverse work sites, including confined spaces when necessary.</w:t>
      </w:r>
    </w:p>
    <w:p>
      <w:pPr>
        <w:pStyle w:val="ListParagraph"/>
        <w:numPr>
          <w:ilvl w:val="0"/>
          <w:numId w:val="1"/>
        </w:numPr>
        <w:spacing w:after="60" w:line="300"/>
      </w:pPr>
      <w:r>
        <w:rPr>
          <w:rFonts w:ascii="Lexend" w:cs="Arial" w:eastAsia="Arial" w:hAnsi="Lexend"/>
          <w:color w:val="242730"/>
          <w:sz w:val="20"/>
          <w:szCs w:val="20"/>
        </w:rPr>
        <w:t xml:space="preserve">Endurance to maintain consistent performance during long hours on-site or in the field.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8 AM to 5 PM.</w:t>
      </w:r>
    </w:p>
    <w:p>
      <w:pPr>
        <w:pStyle w:val="ListParagraph"/>
        <w:numPr>
          <w:ilvl w:val="0"/>
          <w:numId w:val="1"/>
        </w:numPr>
        <w:spacing w:after="60" w:line="300"/>
      </w:pPr>
      <w:r>
        <w:rPr>
          <w:rFonts w:ascii="Lexend" w:cs="Arial" w:eastAsia="Arial" w:hAnsi="Lexend"/>
          <w:color w:val="242730"/>
          <w:sz w:val="20"/>
          <w:szCs w:val="20"/>
        </w:rPr>
        <w:t xml:space="preserve">Occasional evening or weekend work may be required to meet project deadlines.</w:t>
      </w:r>
    </w:p>
    <w:p>
      <w:pPr>
        <w:pStyle w:val="ListParagraph"/>
        <w:numPr>
          <w:ilvl w:val="0"/>
          <w:numId w:val="1"/>
        </w:numPr>
        <w:spacing w:after="60" w:line="300"/>
      </w:pPr>
      <w:r>
        <w:rPr>
          <w:rFonts w:ascii="Lexend" w:cs="Arial" w:eastAsia="Arial" w:hAnsi="Lexend"/>
          <w:color w:val="242730"/>
          <w:sz w:val="20"/>
          <w:szCs w:val="20"/>
        </w:rPr>
        <w:t xml:space="preserve">Minimal travel between project sites is expected.</w:t>
      </w:r>
    </w:p>
    <w:p>
      <w:pPr>
        <w:pStyle w:val="ListParagraph"/>
        <w:numPr>
          <w:ilvl w:val="0"/>
          <w:numId w:val="1"/>
        </w:numPr>
        <w:spacing w:after="60" w:line="300"/>
      </w:pPr>
      <w:r>
        <w:rPr>
          <w:rFonts w:ascii="Lexend" w:cs="Arial" w:eastAsia="Arial" w:hAnsi="Lexend"/>
          <w:color w:val="242730"/>
          <w:sz w:val="20"/>
          <w:szCs w:val="20"/>
        </w:rPr>
        <w:t xml:space="preserve">On-call duties during peak periods or emergency service situations.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$70,000 - $90,000 USD per year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 provided.</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dedicated to fostering an inclusive work environment that values innovation, accountability, and continuous growth. We empower our employees to take initiative, challenge the status quo, and achieve both personal and professional success. Join our team to be a part of a dynamic company where your contributions directly impact our mission to deliver superior home service solutions.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hirebus.com/job-descriptions/electrical/operations-manager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Operations Manager job description</dc:title>
  <dc:creator>HireBus</dc:creator>
  <dc:description>HireBus Role Blueprint: Operations Manager job description template for Electrical.</dc:description>
  <cp:lastModifiedBy>Un-named</cp:lastModifiedBy>
  <cp:revision>1</cp:revision>
  <dcterms:created xsi:type="dcterms:W3CDTF">2026-10-20T09:02:11.099Z</dcterms:created>
  <dcterms:modified xsi:type="dcterms:W3CDTF">2026-10-20T09:02:11.114Z</dcterms:modified>
</cp:coreProperties>
</file>

<file path=docProps/custom.xml><?xml version="1.0" encoding="utf-8"?>
<Properties xmlns="http://schemas.openxmlformats.org/officeDocument/2006/custom-properties" xmlns:vt="http://schemas.openxmlformats.org/officeDocument/2006/docPropsVTypes"/>
</file>