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Elevator Maintenance - Apprentice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 Foreman]</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Assist experienced elevator technicians with maintenance tasks while learning the technical trade fundamentals. Support safe and efficient elevator operations, contributing directly to customer satisfaction and company success. Develop skills through on-the-job training and structured mentoring programs.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experienced technicians with routine maintenance, troubleshooting, and repair tasks.</w:t>
      </w:r>
    </w:p>
    <w:p>
      <w:pPr>
        <w:pStyle w:val="ListParagraph"/>
        <w:numPr>
          <w:ilvl w:val="0"/>
          <w:numId w:val="1"/>
        </w:numPr>
        <w:spacing w:after="60" w:line="300"/>
      </w:pPr>
      <w:r>
        <w:rPr>
          <w:rFonts w:ascii="Lexend" w:cs="Arial" w:eastAsia="Arial" w:hAnsi="Lexend"/>
          <w:color w:val="242730"/>
          <w:sz w:val="20"/>
          <w:szCs w:val="20"/>
        </w:rPr>
        <w:t xml:space="preserve">Learn and apply foundational safety protocols and technical procedures specific to elevator systems.</w:t>
      </w:r>
    </w:p>
    <w:p>
      <w:pPr>
        <w:pStyle w:val="ListParagraph"/>
        <w:numPr>
          <w:ilvl w:val="0"/>
          <w:numId w:val="1"/>
        </w:numPr>
        <w:spacing w:after="60" w:line="300"/>
      </w:pPr>
      <w:r>
        <w:rPr>
          <w:rFonts w:ascii="Lexend" w:cs="Arial" w:eastAsia="Arial" w:hAnsi="Lexend"/>
          <w:color w:val="242730"/>
          <w:sz w:val="20"/>
          <w:szCs w:val="20"/>
        </w:rPr>
        <w:t xml:space="preserve">Prepare and organize tools, materials, and work areas for daily tasks.</w:t>
      </w:r>
    </w:p>
    <w:p>
      <w:pPr>
        <w:pStyle w:val="ListParagraph"/>
        <w:numPr>
          <w:ilvl w:val="0"/>
          <w:numId w:val="1"/>
        </w:numPr>
        <w:spacing w:after="60" w:line="300"/>
      </w:pPr>
      <w:r>
        <w:rPr>
          <w:rFonts w:ascii="Lexend" w:cs="Arial" w:eastAsia="Arial" w:hAnsi="Lexend"/>
          <w:color w:val="242730"/>
          <w:sz w:val="20"/>
          <w:szCs w:val="20"/>
        </w:rPr>
        <w:t xml:space="preserve">Follow detailed instructions and document work progress for supervisory review.</w:t>
      </w:r>
    </w:p>
    <w:p>
      <w:pPr>
        <w:pStyle w:val="ListParagraph"/>
        <w:numPr>
          <w:ilvl w:val="0"/>
          <w:numId w:val="1"/>
        </w:numPr>
        <w:spacing w:after="60" w:line="300"/>
      </w:pPr>
      <w:r>
        <w:rPr>
          <w:rFonts w:ascii="Lexend" w:cs="Arial" w:eastAsia="Arial" w:hAnsi="Lexend"/>
          <w:color w:val="242730"/>
          <w:sz w:val="20"/>
          <w:szCs w:val="20"/>
        </w:rPr>
        <w:t xml:space="preserve">Support a positive work environment by maintaining clear communication with team members.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Aid in the inspection and basic servicing of elevator systems under the guidance of senior technicians.</w:t>
      </w:r>
    </w:p>
    <w:p>
      <w:pPr>
        <w:pStyle w:val="ListParagraph"/>
        <w:numPr>
          <w:ilvl w:val="0"/>
          <w:numId w:val="1"/>
        </w:numPr>
        <w:spacing w:after="60" w:line="300"/>
      </w:pPr>
      <w:r>
        <w:rPr>
          <w:rFonts w:ascii="Lexend" w:cs="Arial" w:eastAsia="Arial" w:hAnsi="Lexend"/>
          <w:color w:val="242730"/>
          <w:sz w:val="20"/>
          <w:szCs w:val="20"/>
        </w:rPr>
        <w:t xml:space="preserve">Perform routine cleaning, lubrication, and calibration of equipment.</w:t>
      </w:r>
    </w:p>
    <w:p>
      <w:pPr>
        <w:pStyle w:val="ListParagraph"/>
        <w:numPr>
          <w:ilvl w:val="0"/>
          <w:numId w:val="1"/>
        </w:numPr>
        <w:spacing w:after="60" w:line="300"/>
      </w:pPr>
      <w:r>
        <w:rPr>
          <w:rFonts w:ascii="Lexend" w:cs="Arial" w:eastAsia="Arial" w:hAnsi="Lexend"/>
          <w:color w:val="242730"/>
          <w:sz w:val="20"/>
          <w:szCs w:val="20"/>
        </w:rPr>
        <w:t xml:space="preserve">Maintain accurate logs of maintenance activities and customer interactions.</w:t>
      </w:r>
    </w:p>
    <w:p>
      <w:pPr>
        <w:pStyle w:val="ListParagraph"/>
        <w:numPr>
          <w:ilvl w:val="0"/>
          <w:numId w:val="1"/>
        </w:numPr>
        <w:spacing w:after="60" w:line="300"/>
      </w:pPr>
      <w:r>
        <w:rPr>
          <w:rFonts w:ascii="Lexend" w:cs="Arial" w:eastAsia="Arial" w:hAnsi="Lexend"/>
          <w:color w:val="242730"/>
          <w:sz w:val="20"/>
          <w:szCs w:val="20"/>
        </w:rPr>
        <w:t xml:space="preserve">Ensure work areas are set up according to safety standards.</w:t>
      </w:r>
    </w:p>
    <w:p>
      <w:pPr>
        <w:pStyle w:val="ListParagraph"/>
        <w:numPr>
          <w:ilvl w:val="0"/>
          <w:numId w:val="1"/>
        </w:numPr>
        <w:spacing w:after="60" w:line="300"/>
      </w:pPr>
      <w:r>
        <w:rPr>
          <w:rFonts w:ascii="Lexend" w:cs="Arial" w:eastAsia="Arial" w:hAnsi="Lexend"/>
          <w:color w:val="242730"/>
          <w:sz w:val="20"/>
          <w:szCs w:val="20"/>
        </w:rPr>
        <w:t xml:space="preserve">Assist in the organization and restocking of repair parts and tools.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Safety Compliance: Achieve 100% adherence to all safety protocols.</w:t>
      </w:r>
    </w:p>
    <w:p>
      <w:pPr>
        <w:pStyle w:val="ListParagraph"/>
        <w:numPr>
          <w:ilvl w:val="0"/>
          <w:numId w:val="1"/>
        </w:numPr>
        <w:spacing w:after="60" w:line="300"/>
      </w:pPr>
      <w:r>
        <w:rPr>
          <w:rFonts w:ascii="Lexend" w:cs="Arial" w:eastAsia="Arial" w:hAnsi="Lexend"/>
          <w:color w:val="242730"/>
          <w:sz w:val="20"/>
          <w:szCs w:val="20"/>
        </w:rPr>
        <w:t xml:space="preserve">On-Time Task Completion: Complete ≥95% of assigned tasks within scheduled time frames.</w:t>
      </w:r>
    </w:p>
    <w:p>
      <w:pPr>
        <w:pStyle w:val="ListParagraph"/>
        <w:numPr>
          <w:ilvl w:val="0"/>
          <w:numId w:val="1"/>
        </w:numPr>
        <w:spacing w:after="60" w:line="300"/>
      </w:pPr>
      <w:r>
        <w:rPr>
          <w:rFonts w:ascii="Lexend" w:cs="Arial" w:eastAsia="Arial" w:hAnsi="Lexend"/>
          <w:color w:val="242730"/>
          <w:sz w:val="20"/>
          <w:szCs w:val="20"/>
        </w:rPr>
        <w:t xml:space="preserve">Skills Improvement: Successfully complete 90% of required training modules each quarter.</w:t>
      </w:r>
    </w:p>
    <w:p>
      <w:pPr>
        <w:pStyle w:val="ListParagraph"/>
        <w:numPr>
          <w:ilvl w:val="0"/>
          <w:numId w:val="1"/>
        </w:numPr>
        <w:spacing w:after="60" w:line="300"/>
      </w:pPr>
      <w:r>
        <w:rPr>
          <w:rFonts w:ascii="Lexend" w:cs="Arial" w:eastAsia="Arial" w:hAnsi="Lexend"/>
          <w:color w:val="242730"/>
          <w:sz w:val="20"/>
          <w:szCs w:val="20"/>
        </w:rPr>
        <w:t xml:space="preserve">Customer Satisfaction: Maintain an average service rating of ≥4.7 stars on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GED equivalent.</w:t>
      </w:r>
    </w:p>
    <w:p>
      <w:pPr>
        <w:pStyle w:val="ListParagraph"/>
        <w:numPr>
          <w:ilvl w:val="0"/>
          <w:numId w:val="1"/>
        </w:numPr>
        <w:spacing w:after="60" w:line="300"/>
      </w:pPr>
      <w:r>
        <w:rPr>
          <w:rFonts w:ascii="Lexend" w:cs="Arial" w:eastAsia="Arial" w:hAnsi="Lexend"/>
          <w:color w:val="242730"/>
          <w:sz w:val="20"/>
          <w:szCs w:val="20"/>
        </w:rPr>
        <w:t xml:space="preserve">Basic mechanical aptitude and familiarity with hand tools.</w:t>
      </w:r>
    </w:p>
    <w:p>
      <w:pPr>
        <w:pStyle w:val="ListParagraph"/>
        <w:numPr>
          <w:ilvl w:val="0"/>
          <w:numId w:val="1"/>
        </w:numPr>
        <w:spacing w:after="60" w:line="300"/>
      </w:pPr>
      <w:r>
        <w:rPr>
          <w:rFonts w:ascii="Lexend" w:cs="Arial" w:eastAsia="Arial" w:hAnsi="Lexend"/>
          <w:color w:val="242730"/>
          <w:sz w:val="20"/>
          <w:szCs w:val="20"/>
        </w:rPr>
        <w:t xml:space="preserve">Strong communication skills and a commitment to teamwork.</w:t>
      </w:r>
    </w:p>
    <w:p>
      <w:pPr>
        <w:pStyle w:val="ListParagraph"/>
        <w:numPr>
          <w:ilvl w:val="0"/>
          <w:numId w:val="1"/>
        </w:numPr>
        <w:spacing w:after="60" w:line="300"/>
      </w:pPr>
      <w:r>
        <w:rPr>
          <w:rFonts w:ascii="Lexend" w:cs="Arial" w:eastAsia="Arial" w:hAnsi="Lexend"/>
          <w:color w:val="242730"/>
          <w:sz w:val="20"/>
          <w:szCs w:val="20"/>
        </w:rPr>
        <w:t xml:space="preserve">Ability to follow detailed instructions and adhere to safety procedures.</w:t>
      </w:r>
    </w:p>
    <w:p>
      <w:pPr>
        <w:pStyle w:val="ListParagraph"/>
        <w:numPr>
          <w:ilvl w:val="0"/>
          <w:numId w:val="1"/>
        </w:numPr>
        <w:spacing w:after="60" w:line="300"/>
      </w:pPr>
      <w:r>
        <w:rPr>
          <w:rFonts w:ascii="Lexend" w:cs="Arial" w:eastAsia="Arial" w:hAnsi="Lexend"/>
          <w:color w:val="242730"/>
          <w:sz w:val="20"/>
          <w:szCs w:val="20"/>
        </w:rPr>
        <w:t xml:space="preserve">Willingness to learn and adapt in a dynamic work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as an apprentice or helper in elevator maintenance or related technical fields.</w:t>
      </w:r>
    </w:p>
    <w:p>
      <w:pPr>
        <w:pStyle w:val="ListParagraph"/>
        <w:numPr>
          <w:ilvl w:val="0"/>
          <w:numId w:val="1"/>
        </w:numPr>
        <w:spacing w:after="60" w:line="300"/>
      </w:pPr>
      <w:r>
        <w:rPr>
          <w:rFonts w:ascii="Lexend" w:cs="Arial" w:eastAsia="Arial" w:hAnsi="Lexend"/>
          <w:color w:val="242730"/>
          <w:sz w:val="20"/>
          <w:szCs w:val="20"/>
        </w:rPr>
        <w:t xml:space="preserve">Familiarity with basic electrical and mechanical systems.</w:t>
      </w:r>
    </w:p>
    <w:p>
      <w:pPr>
        <w:pStyle w:val="ListParagraph"/>
        <w:numPr>
          <w:ilvl w:val="0"/>
          <w:numId w:val="1"/>
        </w:numPr>
        <w:spacing w:after="60" w:line="300"/>
      </w:pPr>
      <w:r>
        <w:rPr>
          <w:rFonts w:ascii="Lexend" w:cs="Arial" w:eastAsia="Arial" w:hAnsi="Lexend"/>
          <w:color w:val="242730"/>
          <w:sz w:val="20"/>
          <w:szCs w:val="20"/>
        </w:rPr>
        <w:t xml:space="preserve">Experience working in a customer-focused service environment.</w:t>
      </w:r>
    </w:p>
    <w:p>
      <w:pPr>
        <w:pStyle w:val="ListParagraph"/>
        <w:numPr>
          <w:ilvl w:val="0"/>
          <w:numId w:val="1"/>
        </w:numPr>
        <w:spacing w:after="60" w:line="300"/>
      </w:pPr>
      <w:r>
        <w:rPr>
          <w:rFonts w:ascii="Lexend" w:cs="Arial" w:eastAsia="Arial" w:hAnsi="Lexend"/>
          <w:color w:val="242730"/>
          <w:sz w:val="20"/>
          <w:szCs w:val="20"/>
        </w:rPr>
        <w:t xml:space="preserve">Exposure to industry-specific safety and maintenance protocols.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25-35 lbs.</w:t>
      </w:r>
    </w:p>
    <w:p>
      <w:pPr>
        <w:pStyle w:val="ListParagraph"/>
        <w:numPr>
          <w:ilvl w:val="0"/>
          <w:numId w:val="1"/>
        </w:numPr>
        <w:spacing w:after="60" w:line="300"/>
      </w:pPr>
      <w:r>
        <w:rPr>
          <w:rFonts w:ascii="Lexend" w:cs="Arial" w:eastAsia="Arial" w:hAnsi="Lexend"/>
          <w:color w:val="242730"/>
          <w:sz w:val="20"/>
          <w:szCs w:val="20"/>
        </w:rPr>
        <w:t xml:space="preserve">Capability to perform tasks that require bending, kneeling, and climbing.</w:t>
      </w:r>
    </w:p>
    <w:p>
      <w:pPr>
        <w:pStyle w:val="ListParagraph"/>
        <w:numPr>
          <w:ilvl w:val="0"/>
          <w:numId w:val="1"/>
        </w:numPr>
        <w:spacing w:after="60" w:line="300"/>
      </w:pPr>
      <w:r>
        <w:rPr>
          <w:rFonts w:ascii="Lexend" w:cs="Arial" w:eastAsia="Arial" w:hAnsi="Lexend"/>
          <w:color w:val="242730"/>
          <w:sz w:val="20"/>
          <w:szCs w:val="20"/>
        </w:rPr>
        <w:t xml:space="preserve">Comfort working in variable environments, including confined spaces.</w:t>
      </w:r>
    </w:p>
    <w:p>
      <w:pPr>
        <w:pStyle w:val="ListParagraph"/>
        <w:numPr>
          <w:ilvl w:val="0"/>
          <w:numId w:val="1"/>
        </w:numPr>
        <w:spacing w:after="60" w:line="300"/>
      </w:pPr>
      <w:r>
        <w:rPr>
          <w:rFonts w:ascii="Lexend" w:cs="Arial" w:eastAsia="Arial" w:hAnsi="Lexend"/>
          <w:color w:val="242730"/>
          <w:sz w:val="20"/>
          <w:szCs w:val="20"/>
        </w:rPr>
        <w:t xml:space="preserve">Adequate visual acuity and physical stamina to support manual labor.</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consist of 8-hour shifts with occasional overtime as required.</w:t>
      </w:r>
    </w:p>
    <w:p>
      <w:pPr>
        <w:pStyle w:val="ListParagraph"/>
        <w:numPr>
          <w:ilvl w:val="0"/>
          <w:numId w:val="1"/>
        </w:numPr>
        <w:spacing w:after="60" w:line="300"/>
      </w:pPr>
      <w:r>
        <w:rPr>
          <w:rFonts w:ascii="Lexend" w:cs="Arial" w:eastAsia="Arial" w:hAnsi="Lexend"/>
          <w:color w:val="242730"/>
          <w:sz w:val="20"/>
          <w:szCs w:val="20"/>
        </w:rPr>
        <w:t xml:space="preserve">May require working weekends or on-call shifts during peak service periods.</w:t>
      </w:r>
    </w:p>
    <w:p>
      <w:pPr>
        <w:pStyle w:val="ListParagraph"/>
        <w:numPr>
          <w:ilvl w:val="0"/>
          <w:numId w:val="1"/>
        </w:numPr>
        <w:spacing w:after="60" w:line="300"/>
      </w:pPr>
      <w:r>
        <w:rPr>
          <w:rFonts w:ascii="Lexend" w:cs="Arial" w:eastAsia="Arial" w:hAnsi="Lexend"/>
          <w:color w:val="242730"/>
          <w:sz w:val="20"/>
          <w:szCs w:val="20"/>
        </w:rPr>
        <w:t xml:space="preserve">Work primarily takes place indoors with routine visits to various service locations.</w:t>
      </w:r>
    </w:p>
    <w:p>
      <w:pPr>
        <w:pStyle w:val="ListParagraph"/>
        <w:numPr>
          <w:ilvl w:val="0"/>
          <w:numId w:val="1"/>
        </w:numPr>
        <w:spacing w:after="60" w:line="300"/>
      </w:pPr>
      <w:r>
        <w:rPr>
          <w:rFonts w:ascii="Lexend" w:cs="Arial" w:eastAsia="Arial" w:hAnsi="Lexend"/>
          <w:color w:val="242730"/>
          <w:sz w:val="20"/>
          <w:szCs w:val="20"/>
        </w:rPr>
        <w:t xml:space="preserve">Minimal travel between job sites may be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$15 - $20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task completion and safety compliance.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and holiday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inclusive work environment dedicated to professional growth and excellence.</w:t>
      </w:r>
    </w:p>
    <w:p>
      <w:pPr>
        <w:pStyle w:val="ListParagraph"/>
        <w:numPr>
          <w:ilvl w:val="0"/>
          <w:numId w:val="1"/>
        </w:numPr>
        <w:spacing w:after="60" w:line="300"/>
      </w:pPr>
      <w:r>
        <w:rPr>
          <w:rFonts w:ascii="Lexend" w:cs="Arial" w:eastAsia="Arial" w:hAnsi="Lexend"/>
          <w:color w:val="242730"/>
          <w:sz w:val="20"/>
          <w:szCs w:val="20"/>
        </w:rPr>
        <w:t xml:space="preserve">Our culture values innovation, continuous learning, and a commitment to high-quality service.</w:t>
      </w:r>
    </w:p>
    <w:p>
      <w:pPr>
        <w:pStyle w:val="ListParagraph"/>
        <w:numPr>
          <w:ilvl w:val="0"/>
          <w:numId w:val="1"/>
        </w:numPr>
        <w:spacing w:after="60" w:line="300"/>
      </w:pPr>
      <w:r>
        <w:rPr>
          <w:rFonts w:ascii="Lexend" w:cs="Arial" w:eastAsia="Arial" w:hAnsi="Lexend"/>
          <w:color w:val="242730"/>
          <w:sz w:val="20"/>
          <w:szCs w:val="20"/>
        </w:rPr>
        <w:t xml:space="preserve">Employees are encouraged to take initiative, share ideas, and advance their skills.</w:t>
      </w:r>
    </w:p>
    <w:p>
      <w:pPr>
        <w:pStyle w:val="ListParagraph"/>
        <w:numPr>
          <w:ilvl w:val="0"/>
          <w:numId w:val="1"/>
        </w:numPr>
        <w:spacing w:after="60" w:line="300"/>
      </w:pPr>
      <w:r>
        <w:rPr>
          <w:rFonts w:ascii="Lexend" w:cs="Arial" w:eastAsia="Arial" w:hAnsi="Lexend"/>
          <w:color w:val="242730"/>
          <w:sz w:val="20"/>
          <w:szCs w:val="20"/>
        </w:rPr>
        <w:t xml:space="preserve">We invest heavily in employee training to ensure everyone can achieve their career aspirations.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hirebus.com/job-descriptions/elevator-maintenance/apprentice-helper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Elevator Maintenance Apprentice / Helper job description</dc:title>
  <dc:creator>HireBus</dc:creator>
  <dc:description>HireBus Role Blueprint: Apprentice / Helper job description template for Elevator Maintenance.</dc:description>
  <cp:lastModifiedBy>Un-named</cp:lastModifiedBy>
  <cp:revision>1</cp:revision>
  <dcterms:created xsi:type="dcterms:W3CDTF">2026-10-22T20:57:07.020Z</dcterms:created>
  <dcterms:modified xsi:type="dcterms:W3CDTF">2026-10-22T20:57:07.020Z</dcterms:modified>
</cp:coreProperties>
</file>

<file path=docProps/custom.xml><?xml version="1.0" encoding="utf-8"?>
<Properties xmlns="http://schemas.openxmlformats.org/officeDocument/2006/custom-properties" xmlns:vt="http://schemas.openxmlformats.org/officeDocument/2006/docPropsVTypes"/>
</file>