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Elevator Maintenance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for Elevator Maintenance is responsible for overseeing and coordinating multiple operational departments to ensure superior maintenance services, adherence to client SLAs, and optimized performance. This role drives operational excellence, fosters efficient cross-department collaboration, and upholds the highest safety and quality standards in elevator maintenance.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multiple operational departments to deliver consistent, high-quality elevator maintenance services.</w:t>
      </w:r>
    </w:p>
    <w:p>
      <w:pPr>
        <w:pStyle w:val="ListParagraph"/>
        <w:numPr>
          <w:ilvl w:val="0"/>
          <w:numId w:val="1"/>
        </w:numPr>
        <w:spacing w:after="60" w:line="300"/>
      </w:pPr>
      <w:r>
        <w:rPr>
          <w:rFonts w:ascii="Lexend" w:cs="Arial" w:eastAsia="Arial" w:hAnsi="Lexend"/>
          <w:color w:val="242730"/>
          <w:sz w:val="20"/>
          <w:szCs w:val="20"/>
        </w:rPr>
        <w:t xml:space="preserve">Oversee budgeting, resource allocation, and performance tracking to meet or exceed client SLAs.</w:t>
      </w:r>
    </w:p>
    <w:p>
      <w:pPr>
        <w:pStyle w:val="ListParagraph"/>
        <w:numPr>
          <w:ilvl w:val="0"/>
          <w:numId w:val="1"/>
        </w:numPr>
        <w:spacing w:after="60" w:line="300"/>
      </w:pPr>
      <w:r>
        <w:rPr>
          <w:rFonts w:ascii="Lexend" w:cs="Arial" w:eastAsia="Arial" w:hAnsi="Lexend"/>
          <w:color w:val="242730"/>
          <w:sz w:val="20"/>
          <w:szCs w:val="20"/>
        </w:rPr>
        <w:t xml:space="preserve">Develop and enforce safety protocols and compliance standards across all teams.</w:t>
      </w:r>
    </w:p>
    <w:p>
      <w:pPr>
        <w:pStyle w:val="ListParagraph"/>
        <w:numPr>
          <w:ilvl w:val="0"/>
          <w:numId w:val="1"/>
        </w:numPr>
        <w:spacing w:after="60" w:line="300"/>
      </w:pPr>
      <w:r>
        <w:rPr>
          <w:rFonts w:ascii="Lexend" w:cs="Arial" w:eastAsia="Arial" w:hAnsi="Lexend"/>
          <w:color w:val="242730"/>
          <w:sz w:val="20"/>
          <w:szCs w:val="20"/>
        </w:rPr>
        <w:t xml:space="preserve">Collaborate with key stakeholders to implement process improvements and operational best practices.</w:t>
      </w:r>
    </w:p>
    <w:p>
      <w:pPr>
        <w:pStyle w:val="ListParagraph"/>
        <w:numPr>
          <w:ilvl w:val="0"/>
          <w:numId w:val="1"/>
        </w:numPr>
        <w:spacing w:after="60" w:line="300"/>
      </w:pPr>
      <w:r>
        <w:rPr>
          <w:rFonts w:ascii="Lexend" w:cs="Arial" w:eastAsia="Arial" w:hAnsi="Lexend"/>
          <w:color w:val="242730"/>
          <w:sz w:val="20"/>
          <w:szCs w:val="20"/>
        </w:rPr>
        <w:t xml:space="preserve">Represent the company to clients and partners while ensuring transparent communication on service performance.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operational performance, including service delivery and team productivity.</w:t>
      </w:r>
    </w:p>
    <w:p>
      <w:pPr>
        <w:pStyle w:val="ListParagraph"/>
        <w:numPr>
          <w:ilvl w:val="0"/>
          <w:numId w:val="1"/>
        </w:numPr>
        <w:spacing w:after="60" w:line="300"/>
      </w:pPr>
      <w:r>
        <w:rPr>
          <w:rFonts w:ascii="Lexend" w:cs="Arial" w:eastAsia="Arial" w:hAnsi="Lexend"/>
          <w:color w:val="242730"/>
          <w:sz w:val="20"/>
          <w:szCs w:val="20"/>
        </w:rPr>
        <w:t xml:space="preserve">Conduct routine meetings with department heads to assess project status and address challenges.</w:t>
      </w:r>
    </w:p>
    <w:p>
      <w:pPr>
        <w:pStyle w:val="ListParagraph"/>
        <w:numPr>
          <w:ilvl w:val="0"/>
          <w:numId w:val="1"/>
        </w:numPr>
        <w:spacing w:after="60" w:line="300"/>
      </w:pPr>
      <w:r>
        <w:rPr>
          <w:rFonts w:ascii="Lexend" w:cs="Arial" w:eastAsia="Arial" w:hAnsi="Lexend"/>
          <w:color w:val="242730"/>
          <w:sz w:val="20"/>
          <w:szCs w:val="20"/>
        </w:rPr>
        <w:t xml:space="preserve">Review and analyze maintenance reports and client feedback to ensure high service standards.</w:t>
      </w:r>
    </w:p>
    <w:p>
      <w:pPr>
        <w:pStyle w:val="ListParagraph"/>
        <w:numPr>
          <w:ilvl w:val="0"/>
          <w:numId w:val="1"/>
        </w:numPr>
        <w:spacing w:after="60" w:line="300"/>
      </w:pPr>
      <w:r>
        <w:rPr>
          <w:rFonts w:ascii="Lexend" w:cs="Arial" w:eastAsia="Arial" w:hAnsi="Lexend"/>
          <w:color w:val="242730"/>
          <w:sz w:val="20"/>
          <w:szCs w:val="20"/>
        </w:rPr>
        <w:t xml:space="preserve">Engage with clients to resolve issues and reinforce strong, positive business relationships.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Client SLA Compliance: Achieve a minimum of 95% compliance.</w:t>
      </w:r>
    </w:p>
    <w:p>
      <w:pPr>
        <w:pStyle w:val="ListParagraph"/>
        <w:numPr>
          <w:ilvl w:val="0"/>
          <w:numId w:val="1"/>
        </w:numPr>
        <w:spacing w:after="60" w:line="300"/>
      </w:pPr>
      <w:r>
        <w:rPr>
          <w:rFonts w:ascii="Lexend" w:cs="Arial" w:eastAsia="Arial" w:hAnsi="Lexend"/>
          <w:color w:val="242730"/>
          <w:sz w:val="20"/>
          <w:szCs w:val="20"/>
        </w:rPr>
        <w:t xml:space="preserve">Equipment Downtime: Maintain downtime below 3%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rating of 4.8 stars on client surveys.</w:t>
      </w:r>
    </w:p>
    <w:p>
      <w:pPr>
        <w:pStyle w:val="ListParagraph"/>
        <w:numPr>
          <w:ilvl w:val="0"/>
          <w:numId w:val="1"/>
        </w:numPr>
        <w:spacing w:after="60" w:line="300"/>
      </w:pPr>
      <w:r>
        <w:rPr>
          <w:rFonts w:ascii="Lexend" w:cs="Arial" w:eastAsia="Arial" w:hAnsi="Lexend"/>
          <w:color w:val="242730"/>
          <w:sz w:val="20"/>
          <w:szCs w:val="20"/>
        </w:rPr>
        <w:t xml:space="preserve">Operational Efficiency: Increase revenue per operating hour to at least $150.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progressive leadership experience in operations or facility management.</w:t>
      </w:r>
    </w:p>
    <w:p>
      <w:pPr>
        <w:pStyle w:val="ListParagraph"/>
        <w:numPr>
          <w:ilvl w:val="0"/>
          <w:numId w:val="1"/>
        </w:numPr>
        <w:spacing w:after="60" w:line="300"/>
      </w:pPr>
      <w:r>
        <w:rPr>
          <w:rFonts w:ascii="Lexend" w:cs="Arial" w:eastAsia="Arial" w:hAnsi="Lexend"/>
          <w:color w:val="242730"/>
          <w:sz w:val="20"/>
          <w:szCs w:val="20"/>
        </w:rPr>
        <w:t xml:space="preserve">Strong analytical skills with the ability to translate data into actionable improvements.</w:t>
      </w:r>
    </w:p>
    <w:p>
      <w:pPr>
        <w:pStyle w:val="ListParagraph"/>
        <w:numPr>
          <w:ilvl w:val="0"/>
          <w:numId w:val="1"/>
        </w:numPr>
        <w:spacing w:after="60" w:line="300"/>
      </w:pPr>
      <w:r>
        <w:rPr>
          <w:rFonts w:ascii="Lexend" w:cs="Arial" w:eastAsia="Arial" w:hAnsi="Lexend"/>
          <w:color w:val="242730"/>
          <w:sz w:val="20"/>
          <w:szCs w:val="20"/>
        </w:rPr>
        <w:t xml:space="preserve">Excellent interpersonal and communication skills, both verbal and written.</w:t>
      </w:r>
    </w:p>
    <w:p>
      <w:pPr>
        <w:pStyle w:val="ListParagraph"/>
        <w:numPr>
          <w:ilvl w:val="0"/>
          <w:numId w:val="1"/>
        </w:numPr>
        <w:spacing w:after="60" w:line="300"/>
      </w:pPr>
      <w:r>
        <w:rPr>
          <w:rFonts w:ascii="Lexend" w:cs="Arial" w:eastAsia="Arial" w:hAnsi="Lexend"/>
          <w:color w:val="242730"/>
          <w:sz w:val="20"/>
          <w:szCs w:val="20"/>
        </w:rPr>
        <w:t xml:space="preserve">Proven ability to drive performance improvements while managing multiple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elevator maintenance, building systems,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Track record of managing large multi-departmental operations in a service-based environment.</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compliance standards specific to elevator systems.</w:t>
      </w:r>
    </w:p>
    <w:p>
      <w:pPr>
        <w:pStyle w:val="ListParagraph"/>
        <w:numPr>
          <w:ilvl w:val="0"/>
          <w:numId w:val="1"/>
        </w:numPr>
        <w:spacing w:after="60" w:line="300"/>
      </w:pPr>
      <w:r>
        <w:rPr>
          <w:rFonts w:ascii="Lexend" w:cs="Arial" w:eastAsia="Arial" w:hAnsi="Lexend"/>
          <w:color w:val="242730"/>
          <w:sz w:val="20"/>
          <w:szCs w:val="20"/>
        </w:rPr>
        <w:t xml:space="preserve">Previous responsibility for achieving high-level client satisfaction metrics and meeting SLAs.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pounds.</w:t>
      </w:r>
    </w:p>
    <w:p>
      <w:pPr>
        <w:pStyle w:val="ListParagraph"/>
        <w:numPr>
          <w:ilvl w:val="0"/>
          <w:numId w:val="1"/>
        </w:numPr>
        <w:spacing w:after="60" w:line="300"/>
      </w:pPr>
      <w:r>
        <w:rPr>
          <w:rFonts w:ascii="Lexend" w:cs="Arial" w:eastAsia="Arial" w:hAnsi="Lexend"/>
          <w:color w:val="242730"/>
          <w:sz w:val="20"/>
          <w:szCs w:val="20"/>
        </w:rPr>
        <w:t xml:space="preserve">Capability to work in environments that may involve confined spaces or exposure to varying weather conditions.</w:t>
      </w:r>
    </w:p>
    <w:p>
      <w:pPr>
        <w:pStyle w:val="ListParagraph"/>
        <w:numPr>
          <w:ilvl w:val="0"/>
          <w:numId w:val="1"/>
        </w:numPr>
        <w:spacing w:after="60" w:line="300"/>
      </w:pPr>
      <w:r>
        <w:rPr>
          <w:rFonts w:ascii="Lexend" w:cs="Arial" w:eastAsia="Arial" w:hAnsi="Lexend"/>
          <w:color w:val="242730"/>
          <w:sz w:val="20"/>
          <w:szCs w:val="20"/>
        </w:rPr>
        <w:t xml:space="preserve">Adequate physical dexterity to inspect equipment and navigate facility sites as necessary.</w:t>
      </w:r>
    </w:p>
    <w:p>
      <w:pPr>
        <w:pStyle w:val="ListParagraph"/>
        <w:numPr>
          <w:ilvl w:val="0"/>
          <w:numId w:val="1"/>
        </w:numPr>
        <w:spacing w:after="60" w:line="300"/>
      </w:pPr>
      <w:r>
        <w:rPr>
          <w:rFonts w:ascii="Lexend" w:cs="Arial" w:eastAsia="Arial" w:hAnsi="Lexend"/>
          <w:color w:val="242730"/>
          <w:sz w:val="20"/>
          <w:szCs w:val="20"/>
        </w:rPr>
        <w:t xml:space="preserve">Prolonged periods of standing or walking during facility inspections and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need for occasional extended hours during peak operational periods.</w:t>
      </w:r>
    </w:p>
    <w:p>
      <w:pPr>
        <w:pStyle w:val="ListParagraph"/>
        <w:numPr>
          <w:ilvl w:val="0"/>
          <w:numId w:val="1"/>
        </w:numPr>
        <w:spacing w:after="60" w:line="300"/>
      </w:pPr>
      <w:r>
        <w:rPr>
          <w:rFonts w:ascii="Lexend" w:cs="Arial" w:eastAsia="Arial" w:hAnsi="Lexend"/>
          <w:color w:val="242730"/>
          <w:sz w:val="20"/>
          <w:szCs w:val="20"/>
        </w:rPr>
        <w:t xml:space="preserve">Regular visits to client sites and maintenance facilities are required.</w:t>
      </w:r>
    </w:p>
    <w:p>
      <w:pPr>
        <w:pStyle w:val="ListParagraph"/>
        <w:numPr>
          <w:ilvl w:val="0"/>
          <w:numId w:val="1"/>
        </w:numPr>
        <w:spacing w:after="60" w:line="300"/>
      </w:pPr>
      <w:r>
        <w:rPr>
          <w:rFonts w:ascii="Lexend" w:cs="Arial" w:eastAsia="Arial" w:hAnsi="Lexend"/>
          <w:color w:val="242730"/>
          <w:sz w:val="20"/>
          <w:szCs w:val="20"/>
        </w:rPr>
        <w:t xml:space="preserve">Some travel may be necessary to support regional operations.</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service outages or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$90,000 - $120,000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key operational metrics and client satisfaction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excellence, innovation, and mutual growth. Our commitment to outstanding service drives everything we do, and we invest in our people by offering continuous learning opportunities, a supportive work environment, and the autonomy to make impactful decisions. Join a team where your expertise is valued, your ideas are heard, and your career is propelled to new heights.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hirebus.com/job-descriptions/elevator-maintenance/general-manager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Elevator Maintenance General Manager job description</dc:title>
  <dc:creator>HireBus</dc:creator>
  <dc:description>HireBus Role Blueprint: General Manager job description template for Elevator Maintenance.</dc:description>
  <cp:lastModifiedBy>Un-named</cp:lastModifiedBy>
  <cp:revision>1</cp:revision>
  <dcterms:created xsi:type="dcterms:W3CDTF">2026-10-22T20:57:09.081Z</dcterms:created>
  <dcterms:modified xsi:type="dcterms:W3CDTF">2026-10-22T20:57:09.081Z</dcterms:modified>
</cp:coreProperties>
</file>

<file path=docProps/custom.xml><?xml version="1.0" encoding="utf-8"?>
<Properties xmlns="http://schemas.openxmlformats.org/officeDocument/2006/custom-properties" xmlns:vt="http://schemas.openxmlformats.org/officeDocument/2006/docPropsVTypes"/>
</file>