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daily administrative operations including billing, contracts, and administrative support for the elevator maintenance division. Acts as the central point of contact between field operations and office staff, ensuring seamless communication and efficient workflow. Contributes to maintaining high customer satisfaction and operational excellence within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oversee daily billing operations related to elevator maintenance contracts and service invoices.</w:t>
      </w:r>
    </w:p>
    <w:p>
      <w:pPr>
        <w:pStyle w:val="ListParagraph"/>
        <w:numPr>
          <w:ilvl w:val="0"/>
          <w:numId w:val="1"/>
        </w:numPr>
        <w:spacing w:after="60" w:line="300"/>
      </w:pPr>
      <w:r>
        <w:rPr>
          <w:rFonts w:ascii="Lexend" w:cs="Arial" w:eastAsia="Arial" w:hAnsi="Lexend"/>
          <w:color w:val="242730"/>
          <w:sz w:val="20"/>
          <w:szCs w:val="20"/>
        </w:rPr>
        <w:t xml:space="preserve">Administer contract agreements with vendors, service providers, and clients, ensuring compliance and accuracy.</w:t>
      </w:r>
    </w:p>
    <w:p>
      <w:pPr>
        <w:pStyle w:val="ListParagraph"/>
        <w:numPr>
          <w:ilvl w:val="0"/>
          <w:numId w:val="1"/>
        </w:numPr>
        <w:spacing w:after="60" w:line="300"/>
      </w:pPr>
      <w:r>
        <w:rPr>
          <w:rFonts w:ascii="Lexend" w:cs="Arial" w:eastAsia="Arial" w:hAnsi="Lexend"/>
          <w:color w:val="242730"/>
          <w:sz w:val="20"/>
          <w:szCs w:val="20"/>
        </w:rPr>
        <w:t xml:space="preserve">Coordinate scheduling and communication between field technicians and office staff.</w:t>
      </w:r>
    </w:p>
    <w:p>
      <w:pPr>
        <w:pStyle w:val="ListParagraph"/>
        <w:numPr>
          <w:ilvl w:val="0"/>
          <w:numId w:val="1"/>
        </w:numPr>
        <w:spacing w:after="60" w:line="300"/>
      </w:pPr>
      <w:r>
        <w:rPr>
          <w:rFonts w:ascii="Lexend" w:cs="Arial" w:eastAsia="Arial" w:hAnsi="Lexend"/>
          <w:color w:val="242730"/>
          <w:sz w:val="20"/>
          <w:szCs w:val="20"/>
        </w:rPr>
        <w:t xml:space="preserve">Ensure timely processing of payments and accurate record keeping for all administrative tasks.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verify billing documents and invoices each day.</w:t>
      </w:r>
    </w:p>
    <w:p>
      <w:pPr>
        <w:pStyle w:val="ListParagraph"/>
        <w:numPr>
          <w:ilvl w:val="0"/>
          <w:numId w:val="1"/>
        </w:numPr>
        <w:spacing w:after="60" w:line="300"/>
      </w:pPr>
      <w:r>
        <w:rPr>
          <w:rFonts w:ascii="Lexend" w:cs="Arial" w:eastAsia="Arial" w:hAnsi="Lexend"/>
          <w:color w:val="242730"/>
          <w:sz w:val="20"/>
          <w:szCs w:val="20"/>
        </w:rPr>
        <w:t xml:space="preserve">Update and maintain contract details and service agreements in company records.</w:t>
      </w:r>
    </w:p>
    <w:p>
      <w:pPr>
        <w:pStyle w:val="ListParagraph"/>
        <w:numPr>
          <w:ilvl w:val="0"/>
          <w:numId w:val="1"/>
        </w:numPr>
        <w:spacing w:after="60" w:line="300"/>
      </w:pPr>
      <w:r>
        <w:rPr>
          <w:rFonts w:ascii="Lexend" w:cs="Arial" w:eastAsia="Arial" w:hAnsi="Lexend"/>
          <w:color w:val="242730"/>
          <w:sz w:val="20"/>
          <w:szCs w:val="20"/>
        </w:rPr>
        <w:t xml:space="preserve">Serve as the primary liaison for internal requests and questions from field personnel.</w:t>
      </w:r>
    </w:p>
    <w:p>
      <w:pPr>
        <w:pStyle w:val="ListParagraph"/>
        <w:numPr>
          <w:ilvl w:val="0"/>
          <w:numId w:val="1"/>
        </w:numPr>
        <w:spacing w:after="60" w:line="300"/>
      </w:pPr>
      <w:r>
        <w:rPr>
          <w:rFonts w:ascii="Lexend" w:cs="Arial" w:eastAsia="Arial" w:hAnsi="Lexend"/>
          <w:color w:val="242730"/>
          <w:sz w:val="20"/>
          <w:szCs w:val="20"/>
        </w:rPr>
        <w:t xml:space="preserve">Monitor and respond to administrative queries from customers and vendors.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Time: &lt;2 business days per invoice.</w:t>
      </w:r>
    </w:p>
    <w:p>
      <w:pPr>
        <w:pStyle w:val="ListParagraph"/>
        <w:numPr>
          <w:ilvl w:val="0"/>
          <w:numId w:val="1"/>
        </w:numPr>
        <w:spacing w:after="60" w:line="300"/>
      </w:pPr>
      <w:r>
        <w:rPr>
          <w:rFonts w:ascii="Lexend" w:cs="Arial" w:eastAsia="Arial" w:hAnsi="Lexend"/>
          <w:color w:val="242730"/>
          <w:sz w:val="20"/>
          <w:szCs w:val="20"/>
        </w:rPr>
        <w:t xml:space="preserve">Billing Accuracy: &gt;98% accuracy for processed invoices and contracts.</w:t>
      </w:r>
    </w:p>
    <w:p>
      <w:pPr>
        <w:pStyle w:val="ListParagraph"/>
        <w:numPr>
          <w:ilvl w:val="0"/>
          <w:numId w:val="1"/>
        </w:numPr>
        <w:spacing w:after="60" w:line="300"/>
      </w:pPr>
      <w:r>
        <w:rPr>
          <w:rFonts w:ascii="Lexend" w:cs="Arial" w:eastAsia="Arial" w:hAnsi="Lexend"/>
          <w:color w:val="242730"/>
          <w:sz w:val="20"/>
          <w:szCs w:val="20"/>
        </w:rPr>
        <w:t xml:space="preserve">Contract Renewal Rate: 95% retention of active service agreements.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office management or administrative support, preferably in home services or a similar industry.</w:t>
      </w:r>
    </w:p>
    <w:p>
      <w:pPr>
        <w:pStyle w:val="ListParagraph"/>
        <w:numPr>
          <w:ilvl w:val="0"/>
          <w:numId w:val="1"/>
        </w:numPr>
        <w:spacing w:after="60" w:line="300"/>
      </w:pPr>
      <w:r>
        <w:rPr>
          <w:rFonts w:ascii="Lexend" w:cs="Arial" w:eastAsia="Arial" w:hAnsi="Lexend"/>
          <w:color w:val="242730"/>
          <w:sz w:val="20"/>
          <w:szCs w:val="20"/>
        </w:rPr>
        <w:t xml:space="preserve">Strong organizational skills, attention to detail, and proficiency in Microsoft Office and billing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demonstrated ability to manage multiple tasks simultaneously.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elevator maintenance or a related home services field.</w:t>
      </w:r>
    </w:p>
    <w:p>
      <w:pPr>
        <w:pStyle w:val="ListParagraph"/>
        <w:numPr>
          <w:ilvl w:val="0"/>
          <w:numId w:val="1"/>
        </w:numPr>
        <w:spacing w:after="60" w:line="300"/>
      </w:pPr>
      <w:r>
        <w:rPr>
          <w:rFonts w:ascii="Lexend" w:cs="Arial" w:eastAsia="Arial" w:hAnsi="Lexend"/>
          <w:color w:val="242730"/>
          <w:sz w:val="20"/>
          <w:szCs w:val="20"/>
        </w:rPr>
        <w:t xml:space="preserve">Prior exposure to contract management and billing systems within a technical service environment.</w:t>
      </w:r>
    </w:p>
    <w:p>
      <w:pPr>
        <w:pStyle w:val="ListParagraph"/>
        <w:numPr>
          <w:ilvl w:val="0"/>
          <w:numId w:val="1"/>
        </w:numPr>
        <w:spacing w:after="60" w:line="300"/>
      </w:pPr>
      <w:r>
        <w:rPr>
          <w:rFonts w:ascii="Lexend" w:cs="Arial" w:eastAsia="Arial" w:hAnsi="Lexend"/>
          <w:color w:val="242730"/>
          <w:sz w:val="20"/>
          <w:szCs w:val="20"/>
        </w:rPr>
        <w:t xml:space="preserve">Familiarity with scheduling software and customer management platforms.</w:t>
      </w:r>
    </w:p>
    <w:p>
      <w:pPr>
        <w:pStyle w:val="ListParagraph"/>
        <w:numPr>
          <w:ilvl w:val="0"/>
          <w:numId w:val="1"/>
        </w:numPr>
        <w:spacing w:after="60" w:line="300"/>
      </w:pPr>
      <w:r>
        <w:rPr>
          <w:rFonts w:ascii="Lexend" w:cs="Arial" w:eastAsia="Arial" w:hAnsi="Lexend"/>
          <w:color w:val="242730"/>
          <w:sz w:val="20"/>
          <w:szCs w:val="20"/>
        </w:rPr>
        <w:t xml:space="preserve">Proven track record in optimizing administrative processes and workflow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objects up to 15 lbs.</w:t>
      </w:r>
    </w:p>
    <w:p>
      <w:pPr>
        <w:pStyle w:val="ListParagraph"/>
        <w:numPr>
          <w:ilvl w:val="0"/>
          <w:numId w:val="1"/>
        </w:numPr>
        <w:spacing w:after="60" w:line="300"/>
      </w:pPr>
      <w:r>
        <w:rPr>
          <w:rFonts w:ascii="Lexend" w:cs="Arial" w:eastAsia="Arial" w:hAnsi="Lexend"/>
          <w:color w:val="242730"/>
          <w:sz w:val="20"/>
          <w:szCs w:val="20"/>
        </w:rPr>
        <w:t xml:space="preserve">Frequent use of a computer and standard office equipment in a typical office setting.</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desk.</w:t>
      </w:r>
    </w:p>
    <w:p>
      <w:pPr>
        <w:pStyle w:val="ListParagraph"/>
        <w:numPr>
          <w:ilvl w:val="0"/>
          <w:numId w:val="1"/>
        </w:numPr>
        <w:spacing w:after="60" w:line="300"/>
      </w:pPr>
      <w:r>
        <w:rPr>
          <w:rFonts w:ascii="Lexend" w:cs="Arial" w:eastAsia="Arial" w:hAnsi="Lexend"/>
          <w:color w:val="242730"/>
          <w:sz w:val="20"/>
          <w:szCs w:val="20"/>
        </w:rPr>
        <w:t xml:space="preserve">Compliance with standard ergonomic practices to minimize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need for extended hours during peak billing or contract renewal periods.</w:t>
      </w:r>
    </w:p>
    <w:p>
      <w:pPr>
        <w:pStyle w:val="ListParagraph"/>
        <w:numPr>
          <w:ilvl w:val="0"/>
          <w:numId w:val="1"/>
        </w:numPr>
        <w:spacing w:after="60" w:line="300"/>
      </w:pPr>
      <w:r>
        <w:rPr>
          <w:rFonts w:ascii="Lexend" w:cs="Arial" w:eastAsia="Arial" w:hAnsi="Lexend"/>
          <w:color w:val="242730"/>
          <w:sz w:val="20"/>
          <w:szCs w:val="20"/>
        </w:rPr>
        <w:t xml:space="preserve">Primarily based in an office setting with minimal field visits when necessary.</w:t>
      </w:r>
    </w:p>
    <w:p>
      <w:pPr>
        <w:pStyle w:val="ListParagraph"/>
        <w:numPr>
          <w:ilvl w:val="0"/>
          <w:numId w:val="1"/>
        </w:numPr>
        <w:spacing w:after="60" w:line="300"/>
      </w:pPr>
      <w:r>
        <w:rPr>
          <w:rFonts w:ascii="Lexend" w:cs="Arial" w:eastAsia="Arial" w:hAnsi="Lexend"/>
          <w:color w:val="242730"/>
          <w:sz w:val="20"/>
          <w:szCs w:val="20"/>
        </w:rPr>
        <w:t xml:space="preserve">Limited travel required, mostly for internal meetings or training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including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collaborative and growth-oriented environment where every team member is valued and empowered. Our culture emphasizes continuous learning, innovation, and customer satisfaction. We support each other in reaching professional milestones, celebrating successes together, and contributing to a company legacy of excellence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Office Manager job description</dc:title>
  <dc:creator>HireBus</dc:creator>
  <dc:description>HireBus Role Blueprint: Office Manager job description template for Elevator Maintenance.</dc:description>
  <cp:lastModifiedBy>Un-named</cp:lastModifiedBy>
  <cp:revision>1</cp:revision>
  <dcterms:created xsi:type="dcterms:W3CDTF">2026-10-22T20:57:25.109Z</dcterms:created>
  <dcterms:modified xsi:type="dcterms:W3CDTF">2026-10-22T20:57:25.109Z</dcterms:modified>
</cp:coreProperties>
</file>

<file path=docProps/custom.xml><?xml version="1.0" encoding="utf-8"?>
<Properties xmlns="http://schemas.openxmlformats.org/officeDocument/2006/custom-properties" xmlns:vt="http://schemas.openxmlformats.org/officeDocument/2006/docPropsVTypes"/>
</file>