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Elevator Maintenance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operational leader for our elevator maintenance services, ensuring efficient allocation of technicians, timely scheduling of inspections, and smooth organization of daily tasks. Enhance service reliability and customer satisfaction by optimizing resource allocation and adhering to industry best practices.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Allocate and dispatch technicians based on service requirements and geographic location.</w:t>
      </w:r>
    </w:p>
    <w:p>
      <w:pPr>
        <w:pStyle w:val="ListParagraph"/>
        <w:numPr>
          <w:ilvl w:val="0"/>
          <w:numId w:val="1"/>
        </w:numPr>
        <w:spacing w:after="60" w:line="300"/>
      </w:pPr>
      <w:r>
        <w:rPr>
          <w:rFonts w:ascii="Lexend" w:cs="Arial" w:eastAsia="Arial" w:hAnsi="Lexend"/>
          <w:color w:val="242730"/>
          <w:sz w:val="20"/>
          <w:szCs w:val="20"/>
        </w:rPr>
        <w:t xml:space="preserve">Schedule and oversee daily elevator inspections and maintenance checks.</w:t>
      </w:r>
    </w:p>
    <w:p>
      <w:pPr>
        <w:pStyle w:val="ListParagraph"/>
        <w:numPr>
          <w:ilvl w:val="0"/>
          <w:numId w:val="1"/>
        </w:numPr>
        <w:spacing w:after="60" w:line="300"/>
      </w:pPr>
      <w:r>
        <w:rPr>
          <w:rFonts w:ascii="Lexend" w:cs="Arial" w:eastAsia="Arial" w:hAnsi="Lexend"/>
          <w:color w:val="242730"/>
          <w:sz w:val="20"/>
          <w:szCs w:val="20"/>
        </w:rPr>
        <w:t xml:space="preserve">Organize daily tasks to maximize efficiency and reduce service downtimes.</w:t>
      </w:r>
    </w:p>
    <w:p>
      <w:pPr>
        <w:pStyle w:val="ListParagraph"/>
        <w:numPr>
          <w:ilvl w:val="0"/>
          <w:numId w:val="1"/>
        </w:numPr>
        <w:spacing w:after="60" w:line="300"/>
      </w:pPr>
      <w:r>
        <w:rPr>
          <w:rFonts w:ascii="Lexend" w:cs="Arial" w:eastAsia="Arial" w:hAnsi="Lexend"/>
          <w:color w:val="242730"/>
          <w:sz w:val="20"/>
          <w:szCs w:val="20"/>
        </w:rPr>
        <w:t xml:space="preserve">Collaborate with clients and internal teams to address urgent service needs and adjustments.</w:t>
      </w:r>
    </w:p>
    <w:p>
      <w:pPr>
        <w:pStyle w:val="ListParagraph"/>
        <w:numPr>
          <w:ilvl w:val="0"/>
          <w:numId w:val="1"/>
        </w:numPr>
        <w:spacing w:after="60" w:line="300"/>
      </w:pPr>
      <w:r>
        <w:rPr>
          <w:rFonts w:ascii="Lexend" w:cs="Arial" w:eastAsia="Arial" w:hAnsi="Lexend"/>
          <w:color w:val="242730"/>
          <w:sz w:val="20"/>
          <w:szCs w:val="20"/>
        </w:rPr>
        <w:t xml:space="preserve">Ensure adherence to safety standards and regulatory compliance in all maintenance operations.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Develop and manage daily schedules for maintenance tasks and inspections.</w:t>
      </w:r>
    </w:p>
    <w:p>
      <w:pPr>
        <w:pStyle w:val="ListParagraph"/>
        <w:numPr>
          <w:ilvl w:val="0"/>
          <w:numId w:val="1"/>
        </w:numPr>
        <w:spacing w:after="60" w:line="300"/>
      </w:pPr>
      <w:r>
        <w:rPr>
          <w:rFonts w:ascii="Lexend" w:cs="Arial" w:eastAsia="Arial" w:hAnsi="Lexend"/>
          <w:color w:val="242730"/>
          <w:sz w:val="20"/>
          <w:szCs w:val="20"/>
        </w:rPr>
        <w:t xml:space="preserve">Monitor technician performance and reassign tasks as necessary to meet service deadlines.</w:t>
      </w:r>
    </w:p>
    <w:p>
      <w:pPr>
        <w:pStyle w:val="ListParagraph"/>
        <w:numPr>
          <w:ilvl w:val="0"/>
          <w:numId w:val="1"/>
        </w:numPr>
        <w:spacing w:after="60" w:line="300"/>
      </w:pPr>
      <w:r>
        <w:rPr>
          <w:rFonts w:ascii="Lexend" w:cs="Arial" w:eastAsia="Arial" w:hAnsi="Lexend"/>
          <w:color w:val="242730"/>
          <w:sz w:val="20"/>
          <w:szCs w:val="20"/>
        </w:rPr>
        <w:t xml:space="preserve">Respond to emergency service requests and coordinate swift resolution.</w:t>
      </w:r>
    </w:p>
    <w:p>
      <w:pPr>
        <w:pStyle w:val="ListParagraph"/>
        <w:numPr>
          <w:ilvl w:val="0"/>
          <w:numId w:val="1"/>
        </w:numPr>
        <w:spacing w:after="60" w:line="300"/>
      </w:pPr>
      <w:r>
        <w:rPr>
          <w:rFonts w:ascii="Lexend" w:cs="Arial" w:eastAsia="Arial" w:hAnsi="Lexend"/>
          <w:color w:val="242730"/>
          <w:sz w:val="20"/>
          <w:szCs w:val="20"/>
        </w:rPr>
        <w:t xml:space="preserve">Maintain accurate logs of technician assignments and completed inspections.</w:t>
      </w:r>
    </w:p>
    <w:p>
      <w:pPr>
        <w:pStyle w:val="ListParagraph"/>
        <w:numPr>
          <w:ilvl w:val="0"/>
          <w:numId w:val="1"/>
        </w:numPr>
        <w:spacing w:after="60" w:line="300"/>
      </w:pPr>
      <w:r>
        <w:rPr>
          <w:rFonts w:ascii="Lexend" w:cs="Arial" w:eastAsia="Arial" w:hAnsi="Lexend"/>
          <w:color w:val="242730"/>
          <w:sz w:val="20"/>
          <w:szCs w:val="20"/>
        </w:rPr>
        <w:t xml:space="preserve">Facilitate communication between field technicians and management to optimize workflows.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Technician allocation efficiency: 95% on-time scheduling rate.</w:t>
      </w:r>
    </w:p>
    <w:p>
      <w:pPr>
        <w:pStyle w:val="ListParagraph"/>
        <w:numPr>
          <w:ilvl w:val="0"/>
          <w:numId w:val="1"/>
        </w:numPr>
        <w:spacing w:after="60" w:line="300"/>
      </w:pPr>
      <w:r>
        <w:rPr>
          <w:rFonts w:ascii="Lexend" w:cs="Arial" w:eastAsia="Arial" w:hAnsi="Lexend"/>
          <w:color w:val="242730"/>
          <w:sz w:val="20"/>
          <w:szCs w:val="20"/>
        </w:rPr>
        <w:t xml:space="preserve">Inspection completion rate: Achieve a minimum of 98% compliance.</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above 4.8 stars.</w:t>
      </w:r>
    </w:p>
    <w:p>
      <w:pPr>
        <w:pStyle w:val="ListParagraph"/>
        <w:numPr>
          <w:ilvl w:val="0"/>
          <w:numId w:val="1"/>
        </w:numPr>
        <w:spacing w:after="60" w:line="300"/>
      </w:pPr>
      <w:r>
        <w:rPr>
          <w:rFonts w:ascii="Lexend" w:cs="Arial" w:eastAsia="Arial" w:hAnsi="Lexend"/>
          <w:color w:val="242730"/>
          <w:sz w:val="20"/>
          <w:szCs w:val="20"/>
        </w:rPr>
        <w:t xml:space="preserve">Callback percentage: Keep service call-backs below 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operational management, preferably in the home services industry.</w:t>
      </w:r>
    </w:p>
    <w:p>
      <w:pPr>
        <w:pStyle w:val="ListParagraph"/>
        <w:numPr>
          <w:ilvl w:val="0"/>
          <w:numId w:val="1"/>
        </w:numPr>
        <w:spacing w:after="60" w:line="300"/>
      </w:pPr>
      <w:r>
        <w:rPr>
          <w:rFonts w:ascii="Lexend" w:cs="Arial" w:eastAsia="Arial" w:hAnsi="Lexend"/>
          <w:color w:val="242730"/>
          <w:sz w:val="20"/>
          <w:szCs w:val="20"/>
        </w:rPr>
        <w:t xml:space="preserve">Strong organizational, problem-solving, and multitasking abilities.</w:t>
      </w:r>
    </w:p>
    <w:p>
      <w:pPr>
        <w:pStyle w:val="ListParagraph"/>
        <w:numPr>
          <w:ilvl w:val="0"/>
          <w:numId w:val="1"/>
        </w:numPr>
        <w:spacing w:after="60" w:line="300"/>
      </w:pPr>
      <w:r>
        <w:rPr>
          <w:rFonts w:ascii="Lexend" w:cs="Arial" w:eastAsia="Arial" w:hAnsi="Lexend"/>
          <w:color w:val="242730"/>
          <w:sz w:val="20"/>
          <w:szCs w:val="20"/>
        </w:rPr>
        <w:t xml:space="preserve">Excellent communication and leadership skills to effectively manage teams and customer relations.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At least 5 years of experience within elevator maintenance or a similar service-oriented industry.</w:t>
      </w:r>
    </w:p>
    <w:p>
      <w:pPr>
        <w:pStyle w:val="ListParagraph"/>
        <w:numPr>
          <w:ilvl w:val="0"/>
          <w:numId w:val="1"/>
        </w:numPr>
        <w:spacing w:after="60" w:line="300"/>
      </w:pPr>
      <w:r>
        <w:rPr>
          <w:rFonts w:ascii="Lexend" w:cs="Arial" w:eastAsia="Arial" w:hAnsi="Lexend"/>
          <w:color w:val="242730"/>
          <w:sz w:val="20"/>
          <w:szCs w:val="20"/>
        </w:rPr>
        <w:t xml:space="preserve">Proven track record in scheduling, resource allocation, and workflow optimization.</w:t>
      </w:r>
    </w:p>
    <w:p>
      <w:pPr>
        <w:pStyle w:val="ListParagraph"/>
        <w:numPr>
          <w:ilvl w:val="0"/>
          <w:numId w:val="1"/>
        </w:numPr>
        <w:spacing w:after="60" w:line="300"/>
      </w:pPr>
      <w:r>
        <w:rPr>
          <w:rFonts w:ascii="Lexend" w:cs="Arial" w:eastAsia="Arial" w:hAnsi="Lexend"/>
          <w:color w:val="242730"/>
          <w:sz w:val="20"/>
          <w:szCs w:val="20"/>
        </w:rPr>
        <w:t xml:space="preserve">Familiarity with home services, facility management, or related fields.</w:t>
      </w:r>
    </w:p>
    <w:p>
      <w:pPr>
        <w:pStyle w:val="ListParagraph"/>
        <w:numPr>
          <w:ilvl w:val="0"/>
          <w:numId w:val="1"/>
        </w:numPr>
        <w:spacing w:after="60" w:line="300"/>
      </w:pPr>
      <w:r>
        <w:rPr>
          <w:rFonts w:ascii="Lexend" w:cs="Arial" w:eastAsia="Arial" w:hAnsi="Lexend"/>
          <w:color w:val="242730"/>
          <w:sz w:val="20"/>
          <w:szCs w:val="20"/>
        </w:rPr>
        <w:t xml:space="preserve">Knowledge of industry safety regulations and best practices in maintenance.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for extended periods during shift hours.</w:t>
      </w:r>
    </w:p>
    <w:p>
      <w:pPr>
        <w:pStyle w:val="ListParagraph"/>
        <w:numPr>
          <w:ilvl w:val="0"/>
          <w:numId w:val="1"/>
        </w:numPr>
        <w:spacing w:after="60" w:line="300"/>
      </w:pPr>
      <w:r>
        <w:rPr>
          <w:rFonts w:ascii="Lexend" w:cs="Arial" w:eastAsia="Arial" w:hAnsi="Lexend"/>
          <w:color w:val="242730"/>
          <w:sz w:val="20"/>
          <w:szCs w:val="20"/>
        </w:rPr>
        <w:t xml:space="preserve">Capability to lift items up to 25 pounds occasionally as needed.</w:t>
      </w:r>
    </w:p>
    <w:p>
      <w:pPr>
        <w:pStyle w:val="ListParagraph"/>
        <w:numPr>
          <w:ilvl w:val="0"/>
          <w:numId w:val="1"/>
        </w:numPr>
        <w:spacing w:after="60" w:line="300"/>
      </w:pPr>
      <w:r>
        <w:rPr>
          <w:rFonts w:ascii="Lexend" w:cs="Arial" w:eastAsia="Arial" w:hAnsi="Lexend"/>
          <w:color w:val="242730"/>
          <w:sz w:val="20"/>
          <w:szCs w:val="20"/>
        </w:rPr>
        <w:t xml:space="preserve">Comfort with occasional work in confined spaces for on-site inspections.</w:t>
      </w:r>
    </w:p>
    <w:p>
      <w:pPr>
        <w:pStyle w:val="ListParagraph"/>
        <w:numPr>
          <w:ilvl w:val="0"/>
          <w:numId w:val="1"/>
        </w:numPr>
        <w:spacing w:after="60" w:line="300"/>
      </w:pPr>
      <w:r>
        <w:rPr>
          <w:rFonts w:ascii="Lexend" w:cs="Arial" w:eastAsia="Arial" w:hAnsi="Lexend"/>
          <w:color w:val="242730"/>
          <w:sz w:val="20"/>
          <w:szCs w:val="20"/>
        </w:rPr>
        <w:t xml:space="preserve">Adaptability to working in varying temperature environments.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occasional extended hours during peak maintenance periods.</w:t>
      </w:r>
    </w:p>
    <w:p>
      <w:pPr>
        <w:pStyle w:val="ListParagraph"/>
        <w:numPr>
          <w:ilvl w:val="0"/>
          <w:numId w:val="1"/>
        </w:numPr>
        <w:spacing w:after="60" w:line="300"/>
      </w:pPr>
      <w:r>
        <w:rPr>
          <w:rFonts w:ascii="Lexend" w:cs="Arial" w:eastAsia="Arial" w:hAnsi="Lexend"/>
          <w:color w:val="242730"/>
          <w:sz w:val="20"/>
          <w:szCs w:val="20"/>
        </w:rPr>
        <w:t xml:space="preserve">Occasional travel to service locations and job sites.</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periods of high demand.</w:t>
      </w:r>
    </w:p>
    <w:p>
      <w:pPr>
        <w:pStyle w:val="ListParagraph"/>
        <w:numPr>
          <w:ilvl w:val="0"/>
          <w:numId w:val="1"/>
        </w:numPr>
        <w:spacing w:after="60" w:line="300"/>
      </w:pPr>
      <w:r>
        <w:rPr>
          <w:rFonts w:ascii="Lexend" w:cs="Arial" w:eastAsia="Arial" w:hAnsi="Lexend"/>
          <w:color w:val="242730"/>
          <w:sz w:val="20"/>
          <w:szCs w:val="20"/>
        </w:rPr>
        <w:t xml:space="preserve">Dynamic, team-oriented environment with opportunities for fieldwork.</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$90,000 per year.</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to reward efficiency and quality.</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 and generous paid time off.</w:t>
      </w:r>
    </w:p>
    <w:p>
      <w:pPr>
        <w:pStyle w:val="ListParagraph"/>
        <w:numPr>
          <w:ilvl w:val="0"/>
          <w:numId w:val="1"/>
        </w:numPr>
        <w:spacing w:after="60" w:line="300"/>
      </w:pPr>
      <w:r>
        <w:rPr>
          <w:rFonts w:ascii="Lexend" w:cs="Arial" w:eastAsia="Arial" w:hAnsi="Lexend"/>
          <w:color w:val="242730"/>
          <w:sz w:val="20"/>
          <w:szCs w:val="20"/>
        </w:rPr>
        <w:t xml:space="preserve">Access to professional development and career growth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 forward-thinking company focused on innovation and continuous improvement.</w:t>
      </w:r>
    </w:p>
    <w:p>
      <w:pPr>
        <w:pStyle w:val="ListParagraph"/>
        <w:numPr>
          <w:ilvl w:val="0"/>
          <w:numId w:val="1"/>
        </w:numPr>
        <w:spacing w:after="60" w:line="300"/>
      </w:pPr>
      <w:r>
        <w:rPr>
          <w:rFonts w:ascii="Lexend" w:cs="Arial" w:eastAsia="Arial" w:hAnsi="Lexend"/>
          <w:color w:val="242730"/>
          <w:sz w:val="20"/>
          <w:szCs w:val="20"/>
        </w:rPr>
        <w:t xml:space="preserve">A collaborative culture that values teamwork, transparency, and employee empowerment.</w:t>
      </w:r>
    </w:p>
    <w:p>
      <w:pPr>
        <w:pStyle w:val="ListParagraph"/>
        <w:numPr>
          <w:ilvl w:val="0"/>
          <w:numId w:val="1"/>
        </w:numPr>
        <w:spacing w:after="60" w:line="300"/>
      </w:pPr>
      <w:r>
        <w:rPr>
          <w:rFonts w:ascii="Lexend" w:cs="Arial" w:eastAsia="Arial" w:hAnsi="Lexend"/>
          <w:color w:val="242730"/>
          <w:sz w:val="20"/>
          <w:szCs w:val="20"/>
        </w:rPr>
        <w:t xml:space="preserve">Commitment to building long-term customer relationships through superior service.</w:t>
      </w:r>
    </w:p>
    <w:p>
      <w:pPr>
        <w:pStyle w:val="ListParagraph"/>
        <w:numPr>
          <w:ilvl w:val="0"/>
          <w:numId w:val="1"/>
        </w:numPr>
        <w:spacing w:after="60" w:line="300"/>
      </w:pPr>
      <w:r>
        <w:rPr>
          <w:rFonts w:ascii="Lexend" w:cs="Arial" w:eastAsia="Arial" w:hAnsi="Lexend"/>
          <w:color w:val="242730"/>
          <w:sz w:val="20"/>
          <w:szCs w:val="20"/>
        </w:rPr>
        <w:t xml:space="preserve">A supportive work environment that encourages professional growth and work-life balance.</w:t>
      </w:r>
    </w:p>
    <w:p>
      <w:pPr>
        <w:pStyle w:val="ListParagraph"/>
        <w:numPr>
          <w:ilvl w:val="0"/>
          <w:numId w:val="1"/>
        </w:numPr>
        <w:spacing w:after="60" w:line="300"/>
      </w:pPr>
      <w:r>
        <w:rPr>
          <w:rFonts w:ascii="Lexend" w:cs="Arial" w:eastAsia="Arial" w:hAnsi="Lexend"/>
          <w:color w:val="242730"/>
          <w:sz w:val="20"/>
          <w:szCs w:val="20"/>
        </w:rPr>
        <w:t xml:space="preserve">An organization driven by a passion to exceed industry standards and elevate the employee experience.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hirebus.com/job-descriptions/elevator-maintenance/operations-manager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Elevator Maintenance Operations Manager job description</dc:title>
  <dc:creator>HireBus</dc:creator>
  <dc:description>HireBus Role Blueprint: Operations Manager job description template for Elevator Maintenance.</dc:description>
  <cp:lastModifiedBy>Un-named</cp:lastModifiedBy>
  <cp:revision>1</cp:revision>
  <dcterms:created xsi:type="dcterms:W3CDTF">2026-10-22T20:57:08.552Z</dcterms:created>
  <dcterms:modified xsi:type="dcterms:W3CDTF">2026-10-22T20:57:08.552Z</dcterms:modified>
</cp:coreProperties>
</file>

<file path=docProps/custom.xml><?xml version="1.0" encoding="utf-8"?>
<Properties xmlns="http://schemas.openxmlformats.org/officeDocument/2006/custom-properties" xmlns:vt="http://schemas.openxmlformats.org/officeDocument/2006/docPropsVTypes"/>
</file>