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excavation and site work operations to ensure efficient allocation of crews and timely completion of earthmoving tasks. Enhance resource and logistics management while upholding safety and quality standards. Play a critical role in driving productivity and supporting the company’s operational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work crews effectively and assign tasks based on project priorities and skill sets.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earthmoving tasks to maximize productivity and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resource allocation and logistical planning for excavation and site work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standards and environmental regulations during all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field supervisors to optimize workflow and resolve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and weekly schedules for excavation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on-site operations to ensure adherence to project plans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project managers, suppliers, and customers to coordinate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inefficiencies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Allocation Efficiency: Achieve 90% or higher effective crew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Completion: Maintain a 95% rate of on-time earthmoving task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 customer satisfaction score of greater than 4.8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Optimization: Attain a minimum of 5% cost savings through improved logistics.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Civil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management within the construction or excavation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excellent communication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scheduling software and resource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operations in excavation, site work, or a similar external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coordinating large-scale earthmoving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state regulations impacting excavation and site work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process optimization and cost management within a field service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inspections and supervise activities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25 pounds may be required during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primarily outdoors and in active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stand, walk, and work on uneven terrain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mornings, evenings, or weekend site visits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project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act as an on-call operations lead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to $95,000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dynamic, growth-oriented work environment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supporting employee development and providing opportunities to advance within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exceptional service and maintaining high safety standards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become a part of a collaborative culture that rewards initiative, creativity, and a commitment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Operations Manager job description</dc:title>
  <dc:creator>HireBus</dc:creator>
  <dc:description>HireBus Role Blueprint: Operations Manager job description template for Excavation &amp; Site Work.</dc:description>
  <cp:lastModifiedBy>Un-named</cp:lastModifiedBy>
  <cp:revision>1</cp:revision>
  <dcterms:created xsi:type="dcterms:W3CDTF">2026-10-22T20:58:59.018Z</dcterms:created>
  <dcterms:modified xsi:type="dcterms:W3CDTF">2026-10-22T20:58:59.018Z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