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Excavation &amp; Site Work - Warehouse / Equipment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the maintenance, distribution, and management of heavy machinery, tools, and supplies essential to excavation and site work operations. Ensure optimal equipment performance through scheduled maintenance and effective supply chain coordination. Contribute to overall operational efficiency and project success by managing resources and logistics.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Supervise and schedule regular maintenance for excavation and site work machinery to minimize downtime.</w:t>
      </w:r>
    </w:p>
    <w:p>
      <w:pPr>
        <w:pStyle w:val="ListParagraph"/>
        <w:numPr>
          <w:ilvl w:val="0"/>
          <w:numId w:val="1"/>
        </w:numPr>
        <w:spacing w:after="60" w:line="300"/>
      </w:pPr>
      <w:r>
        <w:rPr>
          <w:rFonts w:ascii="Lexend" w:cs="Arial" w:eastAsia="Arial" w:hAnsi="Lexend"/>
          <w:color w:val="242730"/>
          <w:sz w:val="20"/>
          <w:szCs w:val="20"/>
        </w:rPr>
        <w:t xml:space="preserve">Manage the distribution of tools and equipment to various job sites ensuring timely delivery and availability.</w:t>
      </w:r>
    </w:p>
    <w:p>
      <w:pPr>
        <w:pStyle w:val="ListParagraph"/>
        <w:numPr>
          <w:ilvl w:val="0"/>
          <w:numId w:val="1"/>
        </w:numPr>
        <w:spacing w:after="60" w:line="300"/>
      </w:pPr>
      <w:r>
        <w:rPr>
          <w:rFonts w:ascii="Lexend" w:cs="Arial" w:eastAsia="Arial" w:hAnsi="Lexend"/>
          <w:color w:val="242730"/>
          <w:sz w:val="20"/>
          <w:szCs w:val="20"/>
        </w:rPr>
        <w:t xml:space="preserve">Oversee inventory control and supply chain processes to maintain adequate stock levels.</w:t>
      </w:r>
    </w:p>
    <w:p>
      <w:pPr>
        <w:pStyle w:val="ListParagraph"/>
        <w:numPr>
          <w:ilvl w:val="0"/>
          <w:numId w:val="1"/>
        </w:numPr>
        <w:spacing w:after="60" w:line="300"/>
      </w:pPr>
      <w:r>
        <w:rPr>
          <w:rFonts w:ascii="Lexend" w:cs="Arial" w:eastAsia="Arial" w:hAnsi="Lexend"/>
          <w:color w:val="242730"/>
          <w:sz w:val="20"/>
          <w:szCs w:val="20"/>
        </w:rPr>
        <w:t xml:space="preserve">Collaborate with site managers and operations teams to troubleshoot equipment issues and implement solutions.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equipment usage and performance, ensuring adherence to safety and operational standards.</w:t>
      </w:r>
    </w:p>
    <w:p>
      <w:pPr>
        <w:pStyle w:val="ListParagraph"/>
        <w:numPr>
          <w:ilvl w:val="0"/>
          <w:numId w:val="1"/>
        </w:numPr>
        <w:spacing w:after="60" w:line="300"/>
      </w:pPr>
      <w:r>
        <w:rPr>
          <w:rFonts w:ascii="Lexend" w:cs="Arial" w:eastAsia="Arial" w:hAnsi="Lexend"/>
          <w:color w:val="242730"/>
          <w:sz w:val="20"/>
          <w:szCs w:val="20"/>
        </w:rPr>
        <w:t xml:space="preserve">Coordinate daily tool assignments and equipment check-outs, maintaining accurate logs and documentation.</w:t>
      </w:r>
    </w:p>
    <w:p>
      <w:pPr>
        <w:pStyle w:val="ListParagraph"/>
        <w:numPr>
          <w:ilvl w:val="0"/>
          <w:numId w:val="1"/>
        </w:numPr>
        <w:spacing w:after="60" w:line="300"/>
      </w:pPr>
      <w:r>
        <w:rPr>
          <w:rFonts w:ascii="Lexend" w:cs="Arial" w:eastAsia="Arial" w:hAnsi="Lexend"/>
          <w:color w:val="242730"/>
          <w:sz w:val="20"/>
          <w:szCs w:val="20"/>
        </w:rPr>
        <w:t xml:space="preserve">Conduct routine inspections and oversee minor repair tasks in collaboration with maintenance staff.</w:t>
      </w:r>
    </w:p>
    <w:p>
      <w:pPr>
        <w:pStyle w:val="ListParagraph"/>
        <w:numPr>
          <w:ilvl w:val="0"/>
          <w:numId w:val="1"/>
        </w:numPr>
        <w:spacing w:after="60" w:line="300"/>
      </w:pPr>
      <w:r>
        <w:rPr>
          <w:rFonts w:ascii="Lexend" w:cs="Arial" w:eastAsia="Arial" w:hAnsi="Lexend"/>
          <w:color w:val="242730"/>
          <w:sz w:val="20"/>
          <w:szCs w:val="20"/>
        </w:rPr>
        <w:t xml:space="preserve">Communicate with vendors and suppliers regarding maintenance parts, equipment upgrades, and service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Equipment uptime: Target 95% or higher.</w:t>
      </w:r>
    </w:p>
    <w:p>
      <w:pPr>
        <w:pStyle w:val="ListParagraph"/>
        <w:numPr>
          <w:ilvl w:val="0"/>
          <w:numId w:val="1"/>
        </w:numPr>
        <w:spacing w:after="60" w:line="300"/>
      </w:pPr>
      <w:r>
        <w:rPr>
          <w:rFonts w:ascii="Lexend" w:cs="Arial" w:eastAsia="Arial" w:hAnsi="Lexend"/>
          <w:color w:val="242730"/>
          <w:sz w:val="20"/>
          <w:szCs w:val="20"/>
        </w:rPr>
        <w:t xml:space="preserve">Inventory accuracy: Maintain 98% accuracy in tool and supply records.</w:t>
      </w:r>
    </w:p>
    <w:p>
      <w:pPr>
        <w:pStyle w:val="ListParagraph"/>
        <w:numPr>
          <w:ilvl w:val="0"/>
          <w:numId w:val="1"/>
        </w:numPr>
        <w:spacing w:after="60" w:line="300"/>
      </w:pPr>
      <w:r>
        <w:rPr>
          <w:rFonts w:ascii="Lexend" w:cs="Arial" w:eastAsia="Arial" w:hAnsi="Lexend"/>
          <w:color w:val="242730"/>
          <w:sz w:val="20"/>
          <w:szCs w:val="20"/>
        </w:rPr>
        <w:t xml:space="preserve">Maintenance compliance rate: 100% adherence to scheduled maintenance protocols.</w:t>
      </w:r>
    </w:p>
    <w:p>
      <w:pPr>
        <w:pStyle w:val="ListParagraph"/>
        <w:numPr>
          <w:ilvl w:val="0"/>
          <w:numId w:val="1"/>
        </w:numPr>
        <w:spacing w:after="60" w:line="300"/>
      </w:pPr>
      <w:r>
        <w:rPr>
          <w:rFonts w:ascii="Lexend" w:cs="Arial" w:eastAsia="Arial" w:hAnsi="Lexend"/>
          <w:color w:val="242730"/>
          <w:sz w:val="20"/>
          <w:szCs w:val="20"/>
        </w:rPr>
        <w:t xml:space="preserve">Cost reduction in supply chain: Achieve a 10% reduction in overhead costs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Logistics, Operations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managing equipment or warehouse operations.</w:t>
      </w:r>
    </w:p>
    <w:p>
      <w:pPr>
        <w:pStyle w:val="ListParagraph"/>
        <w:numPr>
          <w:ilvl w:val="0"/>
          <w:numId w:val="1"/>
        </w:numPr>
        <w:spacing w:after="60" w:line="300"/>
      </w:pPr>
      <w:r>
        <w:rPr>
          <w:rFonts w:ascii="Lexend" w:cs="Arial" w:eastAsia="Arial" w:hAnsi="Lexend"/>
          <w:color w:val="242730"/>
          <w:sz w:val="20"/>
          <w:szCs w:val="20"/>
        </w:rPr>
        <w:t xml:space="preserve">Strong organizational and communication skills with attention to detail.</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systems and basic computer skills.</w:t>
      </w:r>
    </w:p>
    <w:p>
      <w:pPr>
        <w:pStyle w:val="ListParagraph"/>
        <w:numPr>
          <w:ilvl w:val="0"/>
          <w:numId w:val="1"/>
        </w:numPr>
        <w:spacing w:after="60" w:line="300"/>
      </w:pPr>
      <w:r>
        <w:rPr>
          <w:rFonts w:ascii="Lexend" w:cs="Arial" w:eastAsia="Arial" w:hAnsi="Lexend"/>
          <w:color w:val="242730"/>
          <w:sz w:val="20"/>
          <w:szCs w:val="20"/>
        </w:rPr>
        <w:t xml:space="preserve">Ability to troubleshoot mechanical issues and coordinate maintenance activities.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excavation, construction, or home services industry.</w:t>
      </w:r>
    </w:p>
    <w:p>
      <w:pPr>
        <w:pStyle w:val="ListParagraph"/>
        <w:numPr>
          <w:ilvl w:val="0"/>
          <w:numId w:val="1"/>
        </w:numPr>
        <w:spacing w:after="60" w:line="300"/>
      </w:pPr>
      <w:r>
        <w:rPr>
          <w:rFonts w:ascii="Lexend" w:cs="Arial" w:eastAsia="Arial" w:hAnsi="Lexend"/>
          <w:color w:val="242730"/>
          <w:sz w:val="20"/>
          <w:szCs w:val="20"/>
        </w:rPr>
        <w:t xml:space="preserve">Background in heavy equipment management, supply chain optimization, or warehouse logistics.</w:t>
      </w:r>
    </w:p>
    <w:p>
      <w:pPr>
        <w:pStyle w:val="ListParagraph"/>
        <w:numPr>
          <w:ilvl w:val="0"/>
          <w:numId w:val="1"/>
        </w:numPr>
        <w:spacing w:after="60" w:line="300"/>
      </w:pPr>
      <w:r>
        <w:rPr>
          <w:rFonts w:ascii="Lexend" w:cs="Arial" w:eastAsia="Arial" w:hAnsi="Lexend"/>
          <w:color w:val="242730"/>
          <w:sz w:val="20"/>
          <w:szCs w:val="20"/>
        </w:rPr>
        <w:t xml:space="preserve">Demonstrated ability to work cross-functionally with operations and maintenance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regularly and occasionally up to 100 pounds.</w:t>
      </w:r>
    </w:p>
    <w:p>
      <w:pPr>
        <w:pStyle w:val="ListParagraph"/>
        <w:numPr>
          <w:ilvl w:val="0"/>
          <w:numId w:val="1"/>
        </w:numPr>
        <w:spacing w:after="60" w:line="300"/>
      </w:pPr>
      <w:r>
        <w:rPr>
          <w:rFonts w:ascii="Lexend" w:cs="Arial" w:eastAsia="Arial" w:hAnsi="Lexend"/>
          <w:color w:val="242730"/>
          <w:sz w:val="20"/>
          <w:szCs w:val="20"/>
        </w:rPr>
        <w:t xml:space="preserve">Standing, walking, and climbing required for equipment inspection and maintenance tasks.</w:t>
      </w:r>
    </w:p>
    <w:p>
      <w:pPr>
        <w:pStyle w:val="ListParagraph"/>
        <w:numPr>
          <w:ilvl w:val="0"/>
          <w:numId w:val="1"/>
        </w:numPr>
        <w:spacing w:after="60" w:line="300"/>
      </w:pPr>
      <w:r>
        <w:rPr>
          <w:rFonts w:ascii="Lexend" w:cs="Arial" w:eastAsia="Arial" w:hAnsi="Lexend"/>
          <w:color w:val="242730"/>
          <w:sz w:val="20"/>
          <w:szCs w:val="20"/>
        </w:rPr>
        <w:t xml:space="preserve">Exposure to outdoor environments and variable weather conditions is common.</w:t>
      </w:r>
    </w:p>
    <w:p>
      <w:pPr>
        <w:pStyle w:val="ListParagraph"/>
        <w:numPr>
          <w:ilvl w:val="0"/>
          <w:numId w:val="1"/>
        </w:numPr>
        <w:spacing w:after="60" w:line="300"/>
      </w:pPr>
      <w:r>
        <w:rPr>
          <w:rFonts w:ascii="Lexend" w:cs="Arial" w:eastAsia="Arial" w:hAnsi="Lexend"/>
          <w:color w:val="242730"/>
          <w:sz w:val="20"/>
          <w:szCs w:val="20"/>
        </w:rPr>
        <w:t xml:space="preserve">Comfortable working in noisy and busy warehouse areas.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 AM to 5 PM with occasional overtime during peak periods.</w:t>
      </w:r>
    </w:p>
    <w:p>
      <w:pPr>
        <w:pStyle w:val="ListParagraph"/>
        <w:numPr>
          <w:ilvl w:val="0"/>
          <w:numId w:val="1"/>
        </w:numPr>
        <w:spacing w:after="60" w:line="300"/>
      </w:pPr>
      <w:r>
        <w:rPr>
          <w:rFonts w:ascii="Lexend" w:cs="Arial" w:eastAsia="Arial" w:hAnsi="Lexend"/>
          <w:color w:val="242730"/>
          <w:sz w:val="20"/>
          <w:szCs w:val="20"/>
        </w:rPr>
        <w:t xml:space="preserve">On-call duties may be required during equipment emergencies or maintenance issues.</w:t>
      </w:r>
    </w:p>
    <w:p>
      <w:pPr>
        <w:pStyle w:val="ListParagraph"/>
        <w:numPr>
          <w:ilvl w:val="0"/>
          <w:numId w:val="1"/>
        </w:numPr>
        <w:spacing w:after="60" w:line="300"/>
      </w:pPr>
      <w:r>
        <w:rPr>
          <w:rFonts w:ascii="Lexend" w:cs="Arial" w:eastAsia="Arial" w:hAnsi="Lexend"/>
          <w:color w:val="242730"/>
          <w:sz w:val="20"/>
          <w:szCs w:val="20"/>
        </w:rPr>
        <w:t xml:space="preserve">Work in a fast-paced environment with a mix of indoor warehouse and outdoor field work.</w:t>
      </w:r>
    </w:p>
    <w:p>
      <w:pPr>
        <w:pStyle w:val="ListParagraph"/>
        <w:numPr>
          <w:ilvl w:val="0"/>
          <w:numId w:val="1"/>
        </w:numPr>
        <w:spacing w:after="60" w:line="300"/>
      </w:pPr>
      <w:r>
        <w:rPr>
          <w:rFonts w:ascii="Lexend" w:cs="Arial" w:eastAsia="Arial" w:hAnsi="Lexend"/>
          <w:color w:val="242730"/>
          <w:sz w:val="20"/>
          <w:szCs w:val="20"/>
        </w:rPr>
        <w:t xml:space="preserve">Occasional travel between multiple job sites may be necessary.</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$55,000 – $75,000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bonus programs based on operational efficiency and KPI performance.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provided.</w:t>
      </w:r>
    </w:p>
    <w:p>
      <w:pPr>
        <w:pStyle w:val="ListParagraph"/>
        <w:numPr>
          <w:ilvl w:val="0"/>
          <w:numId w:val="1"/>
        </w:numPr>
        <w:spacing w:after="60" w:line="300"/>
      </w:pPr>
      <w:r>
        <w:rPr>
          <w:rFonts w:ascii="Lexend" w:cs="Arial" w:eastAsia="Arial" w:hAnsi="Lexend"/>
          <w:color w:val="242730"/>
          <w:sz w:val="20"/>
          <w:szCs w:val="20"/>
        </w:rPr>
        <w:t xml:space="preserve">Access to a 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culture that values each team member’s contribution.</w:t>
      </w:r>
    </w:p>
    <w:p>
      <w:pPr>
        <w:pStyle w:val="ListParagraph"/>
        <w:numPr>
          <w:ilvl w:val="0"/>
          <w:numId w:val="1"/>
        </w:numPr>
        <w:spacing w:after="60" w:line="300"/>
      </w:pPr>
      <w:r>
        <w:rPr>
          <w:rFonts w:ascii="Lexend" w:cs="Arial" w:eastAsia="Arial" w:hAnsi="Lexend"/>
          <w:color w:val="242730"/>
          <w:sz w:val="20"/>
          <w:szCs w:val="20"/>
        </w:rPr>
        <w:t xml:space="preserve">We are dedicated to innovation, continuous improvement, and delivering exceptional service to our clients.</w:t>
      </w:r>
    </w:p>
    <w:p>
      <w:pPr>
        <w:pStyle w:val="ListParagraph"/>
        <w:numPr>
          <w:ilvl w:val="0"/>
          <w:numId w:val="1"/>
        </w:numPr>
        <w:spacing w:after="60" w:line="300"/>
      </w:pPr>
      <w:r>
        <w:rPr>
          <w:rFonts w:ascii="Lexend" w:cs="Arial" w:eastAsia="Arial" w:hAnsi="Lexend"/>
          <w:color w:val="242730"/>
          <w:sz w:val="20"/>
          <w:szCs w:val="20"/>
        </w:rPr>
        <w:t xml:space="preserve">Our team is passionate about building careers and supporting our employees’ professional development and success.</w:t>
      </w:r>
    </w:p>
    <w:p>
      <w:pPr>
        <w:pStyle w:val="ListParagraph"/>
        <w:numPr>
          <w:ilvl w:val="0"/>
          <w:numId w:val="1"/>
        </w:numPr>
        <w:spacing w:after="60" w:line="300"/>
      </w:pPr>
      <w:r>
        <w:rPr>
          <w:rFonts w:ascii="Lexend" w:cs="Arial" w:eastAsia="Arial" w:hAnsi="Lexend"/>
          <w:color w:val="242730"/>
          <w:sz w:val="20"/>
          <w:szCs w:val="20"/>
        </w:rPr>
        <w:t xml:space="preserve">Join a company that empowers you to make a tangible impact while advancing your skills in a supportive environment.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hirebus.com/job-descriptions/excavation-and-site-work/warehouse-equipment-manager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Excavation &amp; Site Work Warehouse / Equipment Manager job description</dc:title>
  <dc:creator>HireBus</dc:creator>
  <dc:description>HireBus Role Blueprint: Warehouse / Equipment Manager job description template for Excavation &amp; Site Work.</dc:description>
  <cp:lastModifiedBy>Un-named</cp:lastModifiedBy>
  <cp:revision>1</cp:revision>
  <dcterms:created xsi:type="dcterms:W3CDTF">2026-10-21T21:18:19.556Z</dcterms:created>
  <dcterms:modified xsi:type="dcterms:W3CDTF">2026-10-21T21:18:19.556Z</dcterms:modified>
</cp:coreProperties>
</file>

<file path=docProps/custom.xml><?xml version="1.0" encoding="utf-8"?>
<Properties xmlns="http://schemas.openxmlformats.org/officeDocument/2006/custom-properties" xmlns:vt="http://schemas.openxmlformats.org/officeDocument/2006/docPropsVTypes"/>
</file>