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Technician plays a crucial role in maintaining the highest standards of exterior cleaning services. This position is responsible for performing advanced cleaning tasks, mentoring new hires, and ensuring that all procedures and safety protocols are strictly followed to enhance customer satisfaction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advanced cleaning techniques to ensure top-quality service delivery.</w:t>
      </w:r>
    </w:p>
    <w:p>
      <w:pPr>
        <w:pStyle w:val="ListParagraph"/>
        <w:numPr>
          <w:ilvl w:val="0"/>
          <w:numId w:val="1"/>
        </w:numPr>
        <w:spacing w:after="60" w:line="300"/>
      </w:pPr>
      <w:r>
        <w:rPr>
          <w:rFonts w:ascii="Lexend" w:cs="Arial" w:eastAsia="Arial" w:hAnsi="Lexend"/>
          <w:color w:val="242730"/>
          <w:sz w:val="20"/>
          <w:szCs w:val="20"/>
        </w:rPr>
        <w:t xml:space="preserve">Train, mentor, and supervise new technicians, ensuring adherence to company protocols and safety standards.</w:t>
      </w:r>
    </w:p>
    <w:p>
      <w:pPr>
        <w:pStyle w:val="ListParagraph"/>
        <w:numPr>
          <w:ilvl w:val="0"/>
          <w:numId w:val="1"/>
        </w:numPr>
        <w:spacing w:after="60" w:line="300"/>
      </w:pPr>
      <w:r>
        <w:rPr>
          <w:rFonts w:ascii="Lexend" w:cs="Arial" w:eastAsia="Arial" w:hAnsi="Lexend"/>
          <w:color w:val="242730"/>
          <w:sz w:val="20"/>
          <w:szCs w:val="20"/>
        </w:rPr>
        <w:t xml:space="preserve">Monitor and enforce standard operating procedures to maintain consistent cleaning performance.</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troubleshoot issues and improve overall service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Lead daily cleaning operations on exterior structures, including walkways, building facades, and outdoor equipment.</w:t>
      </w:r>
    </w:p>
    <w:p>
      <w:pPr>
        <w:pStyle w:val="ListParagraph"/>
        <w:numPr>
          <w:ilvl w:val="0"/>
          <w:numId w:val="1"/>
        </w:numPr>
        <w:spacing w:after="60" w:line="300"/>
      </w:pPr>
      <w:r>
        <w:rPr>
          <w:rFonts w:ascii="Lexend" w:cs="Arial" w:eastAsia="Arial" w:hAnsi="Lexend"/>
          <w:color w:val="242730"/>
          <w:sz w:val="20"/>
          <w:szCs w:val="20"/>
        </w:rPr>
        <w:t xml:space="preserve">Conduct quality control checks on job sites to ensure compliance with established standards.</w:t>
      </w:r>
    </w:p>
    <w:p>
      <w:pPr>
        <w:pStyle w:val="ListParagraph"/>
        <w:numPr>
          <w:ilvl w:val="0"/>
          <w:numId w:val="1"/>
        </w:numPr>
        <w:spacing w:after="60" w:line="300"/>
      </w:pPr>
      <w:r>
        <w:rPr>
          <w:rFonts w:ascii="Lexend" w:cs="Arial" w:eastAsia="Arial" w:hAnsi="Lexend"/>
          <w:color w:val="242730"/>
          <w:sz w:val="20"/>
          <w:szCs w:val="20"/>
        </w:rPr>
        <w:t xml:space="preserve">Provide on-the-spot training and guidance to new hires during field operations.</w:t>
      </w:r>
    </w:p>
    <w:p>
      <w:pPr>
        <w:pStyle w:val="ListParagraph"/>
        <w:numPr>
          <w:ilvl w:val="0"/>
          <w:numId w:val="1"/>
        </w:numPr>
        <w:spacing w:after="60" w:line="300"/>
      </w:pPr>
      <w:r>
        <w:rPr>
          <w:rFonts w:ascii="Lexend" w:cs="Arial" w:eastAsia="Arial" w:hAnsi="Lexend"/>
          <w:color w:val="242730"/>
          <w:sz w:val="20"/>
          <w:szCs w:val="20"/>
        </w:rPr>
        <w:t xml:space="preserve">Communicate with customers to understand service needs and address any concerns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Average Cleaning Completion Time: 95% of jobs completed within scheduled timeframes.</w:t>
      </w:r>
    </w:p>
    <w:p>
      <w:pPr>
        <w:pStyle w:val="ListParagraph"/>
        <w:numPr>
          <w:ilvl w:val="0"/>
          <w:numId w:val="1"/>
        </w:numPr>
        <w:spacing w:after="60" w:line="300"/>
      </w:pPr>
      <w:r>
        <w:rPr>
          <w:rFonts w:ascii="Lexend" w:cs="Arial" w:eastAsia="Arial" w:hAnsi="Lexend"/>
          <w:color w:val="242730"/>
          <w:sz w:val="20"/>
          <w:szCs w:val="20"/>
        </w:rPr>
        <w:t xml:space="preserve">Training Efficiency: 90% of new hires meeting performance benchmarks within 60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training certifications preferred.</w:t>
      </w:r>
    </w:p>
    <w:p>
      <w:pPr>
        <w:pStyle w:val="ListParagraph"/>
        <w:numPr>
          <w:ilvl w:val="0"/>
          <w:numId w:val="1"/>
        </w:numPr>
        <w:spacing w:after="60" w:line="300"/>
      </w:pPr>
      <w:r>
        <w:rPr>
          <w:rFonts w:ascii="Lexend" w:cs="Arial" w:eastAsia="Arial" w:hAnsi="Lexend"/>
          <w:color w:val="242730"/>
          <w:sz w:val="20"/>
          <w:szCs w:val="20"/>
        </w:rPr>
        <w:t xml:space="preserve">Minimum of 3 years of hands-on experience in exterior cleaning or related field.</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Proficient in safety procedures and use of advanced cleaning equipment.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supervisory role within the home services or exterior cleaning industry.</w:t>
      </w:r>
    </w:p>
    <w:p>
      <w:pPr>
        <w:pStyle w:val="ListParagraph"/>
        <w:numPr>
          <w:ilvl w:val="0"/>
          <w:numId w:val="1"/>
        </w:numPr>
        <w:spacing w:after="60" w:line="300"/>
      </w:pPr>
      <w:r>
        <w:rPr>
          <w:rFonts w:ascii="Lexend" w:cs="Arial" w:eastAsia="Arial" w:hAnsi="Lexend"/>
          <w:color w:val="242730"/>
          <w:sz w:val="20"/>
          <w:szCs w:val="20"/>
        </w:rPr>
        <w:t xml:space="preserve">Exposure to developing and implementing training programs for cleaning technicians.</w:t>
      </w:r>
    </w:p>
    <w:p>
      <w:pPr>
        <w:pStyle w:val="ListParagraph"/>
        <w:numPr>
          <w:ilvl w:val="0"/>
          <w:numId w:val="1"/>
        </w:numPr>
        <w:spacing w:after="60" w:line="300"/>
      </w:pPr>
      <w:r>
        <w:rPr>
          <w:rFonts w:ascii="Lexend" w:cs="Arial" w:eastAsia="Arial" w:hAnsi="Lexend"/>
          <w:color w:val="242730"/>
          <w:sz w:val="20"/>
          <w:szCs w:val="20"/>
        </w:rPr>
        <w:t xml:space="preserve">Familiarity with environmentally friendly cleaning solutions and practices.</w:t>
      </w:r>
    </w:p>
    <w:p>
      <w:pPr>
        <w:pStyle w:val="ListParagraph"/>
        <w:numPr>
          <w:ilvl w:val="0"/>
          <w:numId w:val="1"/>
        </w:numPr>
        <w:spacing w:after="60" w:line="300"/>
      </w:pPr>
      <w:r>
        <w:rPr>
          <w:rFonts w:ascii="Lexend" w:cs="Arial" w:eastAsia="Arial" w:hAnsi="Lexend"/>
          <w:color w:val="242730"/>
          <w:sz w:val="20"/>
          <w:szCs w:val="20"/>
        </w:rPr>
        <w:t xml:space="preserve">Proven track record in quality assurance and operational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Frequent work in outdoor environments with varying weather conditions.</w:t>
      </w:r>
    </w:p>
    <w:p>
      <w:pPr>
        <w:pStyle w:val="ListParagraph"/>
        <w:numPr>
          <w:ilvl w:val="0"/>
          <w:numId w:val="1"/>
        </w:numPr>
        <w:spacing w:after="60" w:line="300"/>
      </w:pPr>
      <w:r>
        <w:rPr>
          <w:rFonts w:ascii="Lexend" w:cs="Arial" w:eastAsia="Arial" w:hAnsi="Lexend"/>
          <w:color w:val="242730"/>
          <w:sz w:val="20"/>
          <w:szCs w:val="20"/>
        </w:rPr>
        <w:t xml:space="preserve">Ability to stand, bend, lift, and operate cleaning equipment for extended periods.</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in areas with limited shade.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based on customer schedules.</w:t>
      </w:r>
    </w:p>
    <w:p>
      <w:pPr>
        <w:pStyle w:val="ListParagraph"/>
        <w:numPr>
          <w:ilvl w:val="0"/>
          <w:numId w:val="1"/>
        </w:numPr>
        <w:spacing w:after="60" w:line="300"/>
      </w:pPr>
      <w:r>
        <w:rPr>
          <w:rFonts w:ascii="Lexend" w:cs="Arial" w:eastAsia="Arial" w:hAnsi="Lexend"/>
          <w:color w:val="242730"/>
          <w:sz w:val="20"/>
          <w:szCs w:val="20"/>
        </w:rPr>
        <w:t xml:space="preserve">Some travel between job sites is expected.</w:t>
      </w:r>
    </w:p>
    <w:p>
      <w:pPr>
        <w:pStyle w:val="ListParagraph"/>
        <w:numPr>
          <w:ilvl w:val="0"/>
          <w:numId w:val="1"/>
        </w:numPr>
        <w:spacing w:after="60" w:line="300"/>
      </w:pPr>
      <w:r>
        <w:rPr>
          <w:rFonts w:ascii="Lexend" w:cs="Arial" w:eastAsia="Arial" w:hAnsi="Lexend"/>
          <w:color w:val="242730"/>
          <w:sz w:val="20"/>
          <w:szCs w:val="20"/>
        </w:rPr>
        <w:t xml:space="preserve">Must be available for occasional on-call duties during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$25 - $35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quality and efficiency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creating a supportive and dynamic environment where every team member can thrive. We foster a culture of continuous improvement, collaboration, and professional growth. By joining our team, you'll be part of a forward-thinking company that values innovation, quality service, and a commitment to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Lead Technician job description</dc:title>
  <dc:creator>HireBus</dc:creator>
  <dc:description>HireBus Role Blueprint: Lead Technician job description template for Exterior Cleaning.</dc:description>
  <cp:lastModifiedBy>Un-named</cp:lastModifiedBy>
  <cp:revision>1</cp:revision>
  <dcterms:created xsi:type="dcterms:W3CDTF">2026-10-22T20:59:18.634Z</dcterms:created>
  <dcterms:modified xsi:type="dcterms:W3CDTF">2026-10-22T20:59:18.634Z</dcterms:modified>
</cp:coreProperties>
</file>

<file path=docProps/custom.xml><?xml version="1.0" encoding="utf-8"?>
<Properties xmlns="http://schemas.openxmlformats.org/officeDocument/2006/custom-properties" xmlns:vt="http://schemas.openxmlformats.org/officeDocument/2006/docPropsVTypes"/>
</file>