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Facility Management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Facility Management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financial leader for facility management within the home services industry, ensuring rigorous budget oversight, cost analysis, and steady cash flow to support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development and management of facility operation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detailed cost analyses to optimize expenses and improve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cash flow management to guarantee consistent operational liquidity.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align financial strategies with facility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 timely and accurate financial reporting to executive leadership.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cash positions and manage routine bank transactions.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expense reports and track facility budgets against forecasts.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facility teams to identify financial challenges and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cost analyses and adjust strategies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financial reports and forecasts for management reviews.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Maintain deviations within ≤5% of planned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Flow Stability: Ensure a minimum operating cash flow margin of 20%.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Reduction: Achieve at least a 10% reduction in non-essential facility expenses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Reporting Accuracy: Ensure 100% timeliness and accuracy in monthly financial reports.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Finance, Accounting,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 of experience in financial management within facility operations or a similar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Expert analytical skills with a strong aptitude in budget and cost analysis.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strategic planning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Past experience in the home services or facility management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large-scale budgets and providing financial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customer-centric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regulations and financial compliance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primarily in a standard office environment with occasional facility tours.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exertion required on a routine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presentation materials or equipment up to 15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operating in modern corporate workspaces.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8:00 AM to 5:00 PM,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critical financial reporting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to facility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expected during peak financial review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$150,000 - $200,000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based on achievement of financial and operational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an employer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 company committed to excellence 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collaboration, innovation,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growth-oriented environment that values accountability and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dedicated team empowers each other to achieve outstanding customer satisfaction and career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hirebus.com/job-descriptions/facility-management/chief-financial-officer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Management Chief Financial Officer job description</dc:title>
  <dc:creator>HireBus</dc:creator>
  <dc:description>HireBus Role Blueprint: Chief Financial Officer job description template for Facility Management.</dc:description>
  <cp:lastModifiedBy>Un-named</cp:lastModifiedBy>
  <cp:revision>1</cp:revision>
  <dcterms:created xsi:type="dcterms:W3CDTF">2026-10-22T21:00:25.961Z</dcterms:created>
  <dcterms:modified xsi:type="dcterms:W3CDTF">2026-10-22T21:00:25.961Z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