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all HR functions within the Fireplace &amp; Stove Installation division, ensuring efficient recruiting, effective onboarding, positive employee relations, and strict compliance with labor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entire recruitment cycle from job posting to candidate selection and onboarding.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an effective onboarding program to ensure new hires are quickly integrated and supported.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ensure compliance with labor laws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employee relations issues to maintain a harmonious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and operations to foster employee engagement and retention.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job applications, conduct interviews, and evaluate candidate fit for specialized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facilitate onboarding sessions and new-hire training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ongoing support and guidance for employee queries and conflict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HR operations to ensure compliance with internal policies and legal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employee records and HR databases accurately.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cycle time: Less than 30 days per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turnover rate: Below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onboarding satisfaction: Exceeding 90% positive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HR compliance audit results: Achieve 100%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3-5 years of HR experience within a service-oriented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labor laws, HR best practices, and compliance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experience in the home services industry, preferably within Fireplace &amp; Stove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proven track record in recruitment and onboarding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managing employee relations and conflict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HR management software and digital recruitment platforms.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using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installation sites requiring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environments with variable temperatures.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hiring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corporate offices and installation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schedule available based on departmental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along with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 collaborative environment that values each individual’s contribution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emphasizes continuous learning, professional growth,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diversity, inclusion, and innovation, empowering every employee.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delivering exceptional customer service and quality craftsmanship in installation.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HR Manager job description</dc:title>
  <dc:creator>HireBus</dc:creator>
  <dc:description>HireBus Role Blueprint: HR Manager job description template for Fireplace &amp; Stove Installation.</dc:description>
  <cp:lastModifiedBy>Un-named</cp:lastModifiedBy>
  <cp:revision>1</cp:revision>
  <dcterms:created xsi:type="dcterms:W3CDTF">2026-10-23T01:53:49.818Z</dcterms:created>
  <dcterms:modified xsi:type="dcterms:W3CDTF">2026-10-23T01:53:49.818Z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