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flooring installation projects ensuring high-quality workmanship and adherence to timelines. Acts as the main point of contact for on-site issue resolution and project coordination, contributing to overall customer satisfaction. Collaborates with team members to maintain safety standards and efficiency throughout every project. Supports continuous improvement initiatives and process optimization within our home services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on-site inspections to verify the quality of flooring installations and compliance with project specifications.</w:t>
      </w:r>
    </w:p>
    <w:p>
      <w:pPr>
        <w:pStyle w:val="ListParagraph"/>
        <w:numPr>
          <w:ilvl w:val="0"/>
          <w:numId w:val="1"/>
        </w:numPr>
        <w:spacing w:after="60" w:line="300"/>
      </w:pPr>
      <w:r>
        <w:rPr>
          <w:rFonts w:ascii="Lexend" w:cs="Arial" w:eastAsia="Arial" w:hAnsi="Lexend"/>
          <w:color w:val="242730"/>
          <w:sz w:val="20"/>
          <w:szCs w:val="20"/>
        </w:rPr>
        <w:t xml:space="preserve">Resolve any workmanship issues promptly and efficiently.</w:t>
      </w:r>
    </w:p>
    <w:p>
      <w:pPr>
        <w:pStyle w:val="ListParagraph"/>
        <w:numPr>
          <w:ilvl w:val="0"/>
          <w:numId w:val="1"/>
        </w:numPr>
        <w:spacing w:after="60" w:line="300"/>
      </w:pPr>
      <w:r>
        <w:rPr>
          <w:rFonts w:ascii="Lexend" w:cs="Arial" w:eastAsia="Arial" w:hAnsi="Lexend"/>
          <w:color w:val="242730"/>
          <w:sz w:val="20"/>
          <w:szCs w:val="20"/>
        </w:rPr>
        <w:t xml:space="preserve">Coordinate and manage project timelines to ensure deadlines are met.</w:t>
      </w:r>
    </w:p>
    <w:p>
      <w:pPr>
        <w:pStyle w:val="ListParagraph"/>
        <w:numPr>
          <w:ilvl w:val="0"/>
          <w:numId w:val="1"/>
        </w:numPr>
        <w:spacing w:after="60" w:line="300"/>
      </w:pPr>
      <w:r>
        <w:rPr>
          <w:rFonts w:ascii="Lexend" w:cs="Arial" w:eastAsia="Arial" w:hAnsi="Lexend"/>
          <w:color w:val="242730"/>
          <w:sz w:val="20"/>
          <w:szCs w:val="20"/>
        </w:rPr>
        <w:t xml:space="preserve">Provide guidance and support to flooring installers, ensuring best practices are adhered to.</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project managers, and team members regarding project status and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detailed walk-throughs of installation sites to inspect quality and workmanship.</w:t>
      </w:r>
    </w:p>
    <w:p>
      <w:pPr>
        <w:pStyle w:val="ListParagraph"/>
        <w:numPr>
          <w:ilvl w:val="0"/>
          <w:numId w:val="1"/>
        </w:numPr>
        <w:spacing w:after="60" w:line="300"/>
      </w:pPr>
      <w:r>
        <w:rPr>
          <w:rFonts w:ascii="Lexend" w:cs="Arial" w:eastAsia="Arial" w:hAnsi="Lexend"/>
          <w:color w:val="242730"/>
          <w:sz w:val="20"/>
          <w:szCs w:val="20"/>
        </w:rPr>
        <w:t xml:space="preserve">Schedule and coordinate work teams to meet daily project goals.</w:t>
      </w:r>
    </w:p>
    <w:p>
      <w:pPr>
        <w:pStyle w:val="ListParagraph"/>
        <w:numPr>
          <w:ilvl w:val="0"/>
          <w:numId w:val="1"/>
        </w:numPr>
        <w:spacing w:after="60" w:line="300"/>
      </w:pPr>
      <w:r>
        <w:rPr>
          <w:rFonts w:ascii="Lexend" w:cs="Arial" w:eastAsia="Arial" w:hAnsi="Lexend"/>
          <w:color w:val="242730"/>
          <w:sz w:val="20"/>
          <w:szCs w:val="20"/>
        </w:rPr>
        <w:t xml:space="preserve">Address and troubleshoot on-site issues, utilizing problem-solving skills for immediate rectifications.</w:t>
      </w:r>
    </w:p>
    <w:p>
      <w:pPr>
        <w:pStyle w:val="ListParagraph"/>
        <w:numPr>
          <w:ilvl w:val="0"/>
          <w:numId w:val="1"/>
        </w:numPr>
        <w:spacing w:after="60" w:line="300"/>
      </w:pPr>
      <w:r>
        <w:rPr>
          <w:rFonts w:ascii="Lexend" w:cs="Arial" w:eastAsia="Arial" w:hAnsi="Lexend"/>
          <w:color w:val="242730"/>
          <w:sz w:val="20"/>
          <w:szCs w:val="20"/>
        </w:rPr>
        <w:t xml:space="preserve">Facilitate daily briefings with installers to ensure clarity on tasks and expectations.</w:t>
      </w:r>
    </w:p>
    <w:p>
      <w:pPr>
        <w:pStyle w:val="ListParagraph"/>
        <w:numPr>
          <w:ilvl w:val="0"/>
          <w:numId w:val="1"/>
        </w:numPr>
        <w:spacing w:after="60" w:line="300"/>
      </w:pPr>
      <w:r>
        <w:rPr>
          <w:rFonts w:ascii="Lexend" w:cs="Arial" w:eastAsia="Arial" w:hAnsi="Lexend"/>
          <w:color w:val="242730"/>
          <w:sz w:val="20"/>
          <w:szCs w:val="20"/>
        </w:rPr>
        <w:t xml:space="preserve">Update project tracking systems with the latest progress reports and issues encountered.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Issue Resolution Time: Problems resolved within 24 hours in 90% of cases.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 on post-project surveys.</w:t>
      </w:r>
    </w:p>
    <w:p>
      <w:pPr>
        <w:pStyle w:val="ListParagraph"/>
        <w:numPr>
          <w:ilvl w:val="0"/>
          <w:numId w:val="1"/>
        </w:numPr>
        <w:spacing w:after="60" w:line="300"/>
      </w:pPr>
      <w:r>
        <w:rPr>
          <w:rFonts w:ascii="Lexend" w:cs="Arial" w:eastAsia="Arial" w:hAnsi="Lexend"/>
          <w:color w:val="242730"/>
          <w:sz w:val="20"/>
          <w:szCs w:val="20"/>
        </w:rPr>
        <w:t xml:space="preserve">Compliance Rate: 100% adherence to safety and quality standards on all sites.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construction or home services with a focus on installation supervision.</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relevant trade certifications preferred.</w:t>
      </w:r>
    </w:p>
    <w:p>
      <w:pPr>
        <w:pStyle w:val="ListParagraph"/>
        <w:numPr>
          <w:ilvl w:val="0"/>
          <w:numId w:val="1"/>
        </w:numPr>
        <w:spacing w:after="60" w:line="300"/>
      </w:pPr>
      <w:r>
        <w:rPr>
          <w:rFonts w:ascii="Lexend" w:cs="Arial" w:eastAsia="Arial" w:hAnsi="Lexend"/>
          <w:color w:val="242730"/>
          <w:sz w:val="20"/>
          <w:szCs w:val="20"/>
        </w:rPr>
        <w:t xml:space="preserve">Strong communication, leadership,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reading blueprints and project documentation.</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quality control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specifically in flooring installations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managing diverse teams on multiple job sites simultaneously.</w:t>
      </w:r>
    </w:p>
    <w:p>
      <w:pPr>
        <w:pStyle w:val="ListParagraph"/>
        <w:numPr>
          <w:ilvl w:val="0"/>
          <w:numId w:val="1"/>
        </w:numPr>
        <w:spacing w:after="60" w:line="300"/>
      </w:pPr>
      <w:r>
        <w:rPr>
          <w:rFonts w:ascii="Lexend" w:cs="Arial" w:eastAsia="Arial" w:hAnsi="Lexend"/>
          <w:color w:val="242730"/>
          <w:sz w:val="20"/>
          <w:szCs w:val="20"/>
        </w:rPr>
        <w:t xml:space="preserve">Experience using project management software and digital tracking systems.</w:t>
      </w:r>
    </w:p>
    <w:p>
      <w:pPr>
        <w:pStyle w:val="ListParagraph"/>
        <w:numPr>
          <w:ilvl w:val="0"/>
          <w:numId w:val="1"/>
        </w:numPr>
        <w:spacing w:after="60" w:line="300"/>
      </w:pPr>
      <w:r>
        <w:rPr>
          <w:rFonts w:ascii="Lexend" w:cs="Arial" w:eastAsia="Arial" w:hAnsi="Lexend"/>
          <w:color w:val="242730"/>
          <w:sz w:val="20"/>
          <w:szCs w:val="20"/>
        </w:rPr>
        <w:t xml:space="preserve">Demonstrated record of elevating work quality and exceeding customer expectations.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frequent on-site inspections, including walking on uneven surfaces.</w:t>
      </w:r>
    </w:p>
    <w:p>
      <w:pPr>
        <w:pStyle w:val="ListParagraph"/>
        <w:numPr>
          <w:ilvl w:val="0"/>
          <w:numId w:val="1"/>
        </w:numPr>
        <w:spacing w:after="60" w:line="300"/>
      </w:pPr>
      <w:r>
        <w:rPr>
          <w:rFonts w:ascii="Lexend" w:cs="Arial" w:eastAsia="Arial" w:hAnsi="Lexend"/>
          <w:color w:val="242730"/>
          <w:sz w:val="20"/>
          <w:szCs w:val="20"/>
        </w:rPr>
        <w:t xml:space="preserve">Capacity to lift and carry materials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during outdoor site evaluations.</w:t>
      </w:r>
    </w:p>
    <w:p>
      <w:pPr>
        <w:pStyle w:val="ListParagraph"/>
        <w:numPr>
          <w:ilvl w:val="0"/>
          <w:numId w:val="1"/>
        </w:numPr>
        <w:spacing w:after="60" w:line="300"/>
      </w:pPr>
      <w:r>
        <w:rPr>
          <w:rFonts w:ascii="Lexend" w:cs="Arial" w:eastAsia="Arial" w:hAnsi="Lexend"/>
          <w:color w:val="242730"/>
          <w:sz w:val="20"/>
          <w:szCs w:val="20"/>
        </w:rPr>
        <w:t xml:space="preserve">Must be able to stand, crouch, and reach for extended periods throughout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hours are Monday through Friday from 7:00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periods or unforeseen delays.</w:t>
      </w:r>
    </w:p>
    <w:p>
      <w:pPr>
        <w:pStyle w:val="ListParagraph"/>
        <w:numPr>
          <w:ilvl w:val="0"/>
          <w:numId w:val="1"/>
        </w:numPr>
        <w:spacing w:after="60" w:line="300"/>
      </w:pPr>
      <w:r>
        <w:rPr>
          <w:rFonts w:ascii="Lexend" w:cs="Arial" w:eastAsia="Arial" w:hAnsi="Lexend"/>
          <w:color w:val="242730"/>
          <w:sz w:val="20"/>
          <w:szCs w:val="20"/>
        </w:rPr>
        <w:t xml:space="preserve">Travel between multiple job sites within the service area may be required.</w:t>
      </w:r>
    </w:p>
    <w:p>
      <w:pPr>
        <w:pStyle w:val="ListParagraph"/>
        <w:numPr>
          <w:ilvl w:val="0"/>
          <w:numId w:val="1"/>
        </w:numPr>
        <w:spacing w:after="60" w:line="300"/>
      </w:pPr>
      <w:r>
        <w:rPr>
          <w:rFonts w:ascii="Lexend" w:cs="Arial" w:eastAsia="Arial" w:hAnsi="Lexend"/>
          <w:color w:val="242730"/>
          <w:sz w:val="20"/>
          <w:szCs w:val="20"/>
        </w:rPr>
        <w:t xml:space="preserve">On-call availability for urgent on-site issue resolution when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$55,000 - $70,000 per year based on experience.</w:t>
      </w:r>
    </w:p>
    <w:p>
      <w:pPr>
        <w:pStyle w:val="ListParagraph"/>
        <w:numPr>
          <w:ilvl w:val="0"/>
          <w:numId w:val="1"/>
        </w:numPr>
        <w:spacing w:after="60" w:line="300"/>
      </w:pPr>
      <w:r>
        <w:rPr>
          <w:rFonts w:ascii="Lexend" w:cs="Arial" w:eastAsia="Arial" w:hAnsi="Lexend"/>
          <w:color w:val="242730"/>
          <w:sz w:val="20"/>
          <w:szCs w:val="20"/>
        </w:rPr>
        <w:t xml:space="preserve">Annual performance bonuses tied to project efficiency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continuous growth, collaboration, and excellence where every team member is empowered to succeed.</w:t>
      </w:r>
    </w:p>
    <w:p>
      <w:pPr>
        <w:pStyle w:val="ListParagraph"/>
        <w:numPr>
          <w:ilvl w:val="0"/>
          <w:numId w:val="1"/>
        </w:numPr>
        <w:spacing w:after="60" w:line="300"/>
      </w:pPr>
      <w:r>
        <w:rPr>
          <w:rFonts w:ascii="Lexend" w:cs="Arial" w:eastAsia="Arial" w:hAnsi="Lexend"/>
          <w:color w:val="242730"/>
          <w:sz w:val="20"/>
          <w:szCs w:val="20"/>
        </w:rPr>
        <w:t xml:space="preserve">Our commitment to quality service, innovation, and sustainability drives our daily operations.</w:t>
      </w:r>
    </w:p>
    <w:p>
      <w:pPr>
        <w:pStyle w:val="ListParagraph"/>
        <w:numPr>
          <w:ilvl w:val="0"/>
          <w:numId w:val="1"/>
        </w:numPr>
        <w:spacing w:after="60" w:line="300"/>
      </w:pPr>
      <w:r>
        <w:rPr>
          <w:rFonts w:ascii="Lexend" w:cs="Arial" w:eastAsia="Arial" w:hAnsi="Lexend"/>
          <w:color w:val="242730"/>
          <w:sz w:val="20"/>
          <w:szCs w:val="20"/>
        </w:rPr>
        <w:t xml:space="preserve">The organization values diversity, inclusivity, and transparent communication across all levels.</w:t>
      </w:r>
    </w:p>
    <w:p>
      <w:pPr>
        <w:pStyle w:val="ListParagraph"/>
        <w:numPr>
          <w:ilvl w:val="0"/>
          <w:numId w:val="1"/>
        </w:numPr>
        <w:spacing w:after="60" w:line="300"/>
      </w:pPr>
      <w:r>
        <w:rPr>
          <w:rFonts w:ascii="Lexend" w:cs="Arial" w:eastAsia="Arial" w:hAnsi="Lexend"/>
          <w:color w:val="242730"/>
          <w:sz w:val="20"/>
          <w:szCs w:val="20"/>
        </w:rPr>
        <w:t xml:space="preserve">We offer a supportive environment that encourages career advancement and personal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Field Supervisor job description</dc:title>
  <dc:creator>HireBus</dc:creator>
  <dc:description>HireBus Role Blueprint: Field Supervisor job description template for Flooring Installers.</dc:description>
  <cp:lastModifiedBy>Un-named</cp:lastModifiedBy>
  <cp:revision>1</cp:revision>
  <dcterms:created xsi:type="dcterms:W3CDTF">2026-10-23T01:45:52.104Z</dcterms:created>
  <dcterms:modified xsi:type="dcterms:W3CDTF">2026-10-23T01:45:52.104Z</dcterms:modified>
</cp:coreProperties>
</file>

<file path=docProps/custom.xml><?xml version="1.0" encoding="utf-8"?>
<Properties xmlns="http://schemas.openxmlformats.org/officeDocument/2006/custom-properties" xmlns:vt="http://schemas.openxmlformats.org/officeDocument/2006/docPropsVTypes"/>
</file>