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Flooring Installers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Operations Manager is responsible for overseeing and coordinating the daily operations of our flooring installation teams. This role ensures that crews are efficiently scheduled, supplies are properly allocated, and job progress is meticulously tracked to maintain high standards of quality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scheduling and assignment of flooring installation crews on a daily basis.</w:t>
      </w:r>
    </w:p>
    <w:p>
      <w:pPr>
        <w:pStyle w:val="ListParagraph"/>
        <w:numPr>
          <w:ilvl w:val="0"/>
          <w:numId w:val="1"/>
        </w:numPr>
        <w:spacing w:after="60" w:line="300"/>
      </w:pPr>
      <w:r>
        <w:rPr>
          <w:rFonts w:ascii="Lexend" w:cs="Arial" w:eastAsia="Arial" w:hAnsi="Lexend"/>
          <w:color w:val="242730"/>
          <w:sz w:val="20"/>
          <w:szCs w:val="20"/>
        </w:rPr>
        <w:t xml:space="preserve">Allocate necessary supplies and resources to ensure job completion within deadlines.</w:t>
      </w:r>
    </w:p>
    <w:p>
      <w:pPr>
        <w:pStyle w:val="ListParagraph"/>
        <w:numPr>
          <w:ilvl w:val="0"/>
          <w:numId w:val="1"/>
        </w:numPr>
        <w:spacing w:after="60" w:line="300"/>
      </w:pPr>
      <w:r>
        <w:rPr>
          <w:rFonts w:ascii="Lexend" w:cs="Arial" w:eastAsia="Arial" w:hAnsi="Lexend"/>
          <w:color w:val="242730"/>
          <w:sz w:val="20"/>
          <w:szCs w:val="20"/>
        </w:rPr>
        <w:t xml:space="preserve">Track and document job progress, resolving any issues as they arise.</w:t>
      </w:r>
    </w:p>
    <w:p>
      <w:pPr>
        <w:pStyle w:val="ListParagraph"/>
        <w:numPr>
          <w:ilvl w:val="0"/>
          <w:numId w:val="1"/>
        </w:numPr>
        <w:spacing w:after="60" w:line="300"/>
      </w:pPr>
      <w:r>
        <w:rPr>
          <w:rFonts w:ascii="Lexend" w:cs="Arial" w:eastAsia="Arial" w:hAnsi="Lexend"/>
          <w:color w:val="242730"/>
          <w:sz w:val="20"/>
          <w:szCs w:val="20"/>
        </w:rPr>
        <w:t xml:space="preserve">Communicate effectively with team members, subcontractors, and stakeholders to streamline operations.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finalize daily crew schedules and installation assignments.</w:t>
      </w:r>
    </w:p>
    <w:p>
      <w:pPr>
        <w:pStyle w:val="ListParagraph"/>
        <w:numPr>
          <w:ilvl w:val="0"/>
          <w:numId w:val="1"/>
        </w:numPr>
        <w:spacing w:after="60" w:line="300"/>
      </w:pPr>
      <w:r>
        <w:rPr>
          <w:rFonts w:ascii="Lexend" w:cs="Arial" w:eastAsia="Arial" w:hAnsi="Lexend"/>
          <w:color w:val="242730"/>
          <w:sz w:val="20"/>
          <w:szCs w:val="20"/>
        </w:rPr>
        <w:t xml:space="preserve">Monitor inventory levels and coordinate timely supply orders to support field teams.</w:t>
      </w:r>
    </w:p>
    <w:p>
      <w:pPr>
        <w:pStyle w:val="ListParagraph"/>
        <w:numPr>
          <w:ilvl w:val="0"/>
          <w:numId w:val="1"/>
        </w:numPr>
        <w:spacing w:after="60" w:line="300"/>
      </w:pPr>
      <w:r>
        <w:rPr>
          <w:rFonts w:ascii="Lexend" w:cs="Arial" w:eastAsia="Arial" w:hAnsi="Lexend"/>
          <w:color w:val="242730"/>
          <w:sz w:val="20"/>
          <w:szCs w:val="20"/>
        </w:rPr>
        <w:t xml:space="preserve">Conduct regular progress checks and prepare detailed reports on job status.</w:t>
      </w:r>
    </w:p>
    <w:p>
      <w:pPr>
        <w:pStyle w:val="ListParagraph"/>
        <w:numPr>
          <w:ilvl w:val="0"/>
          <w:numId w:val="1"/>
        </w:numPr>
        <w:spacing w:after="60" w:line="300"/>
      </w:pPr>
      <w:r>
        <w:rPr>
          <w:rFonts w:ascii="Lexend" w:cs="Arial" w:eastAsia="Arial" w:hAnsi="Lexend"/>
          <w:color w:val="242730"/>
          <w:sz w:val="20"/>
          <w:szCs w:val="20"/>
        </w:rPr>
        <w:t xml:space="preserve">Engage with customers and site supervisors to address concerns and ensure satisfaction.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Job Completion Rate: ≥ 95%.</w:t>
      </w:r>
    </w:p>
    <w:p>
      <w:pPr>
        <w:pStyle w:val="ListParagraph"/>
        <w:numPr>
          <w:ilvl w:val="0"/>
          <w:numId w:val="1"/>
        </w:numPr>
        <w:spacing w:after="60" w:line="300"/>
      </w:pPr>
      <w:r>
        <w:rPr>
          <w:rFonts w:ascii="Lexend" w:cs="Arial" w:eastAsia="Arial" w:hAnsi="Lexend"/>
          <w:color w:val="242730"/>
          <w:sz w:val="20"/>
          <w:szCs w:val="20"/>
        </w:rPr>
        <w:t xml:space="preserve">Crew Utilization Rate: ≥ 90%.</w:t>
      </w:r>
    </w:p>
    <w:p>
      <w:pPr>
        <w:pStyle w:val="ListParagraph"/>
        <w:numPr>
          <w:ilvl w:val="0"/>
          <w:numId w:val="1"/>
        </w:numPr>
        <w:spacing w:after="60" w:line="300"/>
      </w:pPr>
      <w:r>
        <w:rPr>
          <w:rFonts w:ascii="Lexend" w:cs="Arial" w:eastAsia="Arial" w:hAnsi="Lexend"/>
          <w:color w:val="242730"/>
          <w:sz w:val="20"/>
          <w:szCs w:val="20"/>
        </w:rPr>
        <w:t xml:space="preserve">Customer Satisfaction Rating: &gt; 4.8 stars.</w:t>
      </w:r>
    </w:p>
    <w:p>
      <w:pPr>
        <w:pStyle w:val="ListParagraph"/>
        <w:numPr>
          <w:ilvl w:val="0"/>
          <w:numId w:val="1"/>
        </w:numPr>
        <w:spacing w:after="60" w:line="300"/>
      </w:pPr>
      <w:r>
        <w:rPr>
          <w:rFonts w:ascii="Lexend" w:cs="Arial" w:eastAsia="Arial" w:hAnsi="Lexend"/>
          <w:color w:val="242730"/>
          <w:sz w:val="20"/>
          <w:szCs w:val="20"/>
        </w:rPr>
        <w:t xml:space="preserve">Supply Allocation Accuracy: ≥ 98%.</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Operations Management, or a related field.</w:t>
      </w:r>
    </w:p>
    <w:p>
      <w:pPr>
        <w:pStyle w:val="ListParagraph"/>
        <w:numPr>
          <w:ilvl w:val="0"/>
          <w:numId w:val="1"/>
        </w:numPr>
        <w:spacing w:after="60" w:line="300"/>
      </w:pPr>
      <w:r>
        <w:rPr>
          <w:rFonts w:ascii="Lexend" w:cs="Arial" w:eastAsia="Arial" w:hAnsi="Lexend"/>
          <w:color w:val="242730"/>
          <w:sz w:val="20"/>
          <w:szCs w:val="20"/>
        </w:rPr>
        <w:t xml:space="preserve">3+ years of management experience 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Excellent organizational, communication, and leadership skills.</w:t>
      </w:r>
    </w:p>
    <w:p>
      <w:pPr>
        <w:pStyle w:val="ListParagraph"/>
        <w:numPr>
          <w:ilvl w:val="0"/>
          <w:numId w:val="1"/>
        </w:numPr>
        <w:spacing w:after="60" w:line="300"/>
      </w:pPr>
      <w:r>
        <w:rPr>
          <w:rFonts w:ascii="Lexend" w:cs="Arial" w:eastAsia="Arial" w:hAnsi="Lexend"/>
          <w:color w:val="242730"/>
          <w:sz w:val="20"/>
          <w:szCs w:val="20"/>
        </w:rPr>
        <w:t xml:space="preserve">Proficient in scheduling software and Microsoft Office suite.</w:t>
      </w:r>
    </w:p>
    <w:p>
      <w:pPr>
        <w:pStyle w:val="ListParagraph"/>
        <w:numPr>
          <w:ilvl w:val="0"/>
          <w:numId w:val="1"/>
        </w:numPr>
        <w:spacing w:after="60" w:line="300"/>
      </w:pPr>
      <w:r>
        <w:rPr>
          <w:rFonts w:ascii="Lexend" w:cs="Arial" w:eastAsia="Arial" w:hAnsi="Lexend"/>
          <w:color w:val="242730"/>
          <w:sz w:val="20"/>
          <w:szCs w:val="20"/>
        </w:rPr>
        <w:t xml:space="preserve">Strong problem-solving abilities and keen attention to detail.</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managing teams in the flooring installation or construction sector.</w:t>
      </w:r>
    </w:p>
    <w:p>
      <w:pPr>
        <w:pStyle w:val="ListParagraph"/>
        <w:numPr>
          <w:ilvl w:val="0"/>
          <w:numId w:val="1"/>
        </w:numPr>
        <w:spacing w:after="60" w:line="300"/>
      </w:pPr>
      <w:r>
        <w:rPr>
          <w:rFonts w:ascii="Lexend" w:cs="Arial" w:eastAsia="Arial" w:hAnsi="Lexend"/>
          <w:color w:val="242730"/>
          <w:sz w:val="20"/>
          <w:szCs w:val="20"/>
        </w:rPr>
        <w:t xml:space="preserve">Familiarity with ERP or project management tools relevant to installation services.</w:t>
      </w:r>
    </w:p>
    <w:p>
      <w:pPr>
        <w:pStyle w:val="ListParagraph"/>
        <w:numPr>
          <w:ilvl w:val="0"/>
          <w:numId w:val="1"/>
        </w:numPr>
        <w:spacing w:after="60" w:line="300"/>
      </w:pPr>
      <w:r>
        <w:rPr>
          <w:rFonts w:ascii="Lexend" w:cs="Arial" w:eastAsia="Arial" w:hAnsi="Lexend"/>
          <w:color w:val="242730"/>
          <w:sz w:val="20"/>
          <w:szCs w:val="20"/>
        </w:rPr>
        <w:t xml:space="preserve">Background in customer service and field operations management.</w:t>
      </w:r>
    </w:p>
    <w:p>
      <w:pPr>
        <w:pStyle w:val="ListParagraph"/>
        <w:numPr>
          <w:ilvl w:val="0"/>
          <w:numId w:val="1"/>
        </w:numPr>
        <w:spacing w:after="60" w:line="300"/>
      </w:pPr>
      <w:r>
        <w:rPr>
          <w:rFonts w:ascii="Lexend" w:cs="Arial" w:eastAsia="Arial" w:hAnsi="Lexend"/>
          <w:color w:val="242730"/>
          <w:sz w:val="20"/>
          <w:szCs w:val="20"/>
        </w:rPr>
        <w:t xml:space="preserve">Previous experience working in fast-paced, dynamic environments.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up to 20 pounds.</w:t>
      </w:r>
    </w:p>
    <w:p>
      <w:pPr>
        <w:pStyle w:val="ListParagraph"/>
        <w:numPr>
          <w:ilvl w:val="0"/>
          <w:numId w:val="1"/>
        </w:numPr>
        <w:spacing w:after="60" w:line="300"/>
      </w:pPr>
      <w:r>
        <w:rPr>
          <w:rFonts w:ascii="Lexend" w:cs="Arial" w:eastAsia="Arial" w:hAnsi="Lexend"/>
          <w:color w:val="242730"/>
          <w:sz w:val="20"/>
          <w:szCs w:val="20"/>
        </w:rPr>
        <w:t xml:space="preserve">Regular visits to construction sites with varied environmental conditions.</w:t>
      </w:r>
    </w:p>
    <w:p>
      <w:pPr>
        <w:pStyle w:val="ListParagraph"/>
        <w:numPr>
          <w:ilvl w:val="0"/>
          <w:numId w:val="1"/>
        </w:numPr>
        <w:spacing w:after="60" w:line="300"/>
      </w:pPr>
      <w:r>
        <w:rPr>
          <w:rFonts w:ascii="Lexend" w:cs="Arial" w:eastAsia="Arial" w:hAnsi="Lexend"/>
          <w:color w:val="242730"/>
          <w:sz w:val="20"/>
          <w:szCs w:val="20"/>
        </w:rPr>
        <w:t xml:space="preserve">Comfortable working in both office settings and on-site.</w:t>
      </w:r>
    </w:p>
    <w:p>
      <w:pPr>
        <w:pStyle w:val="ListParagraph"/>
        <w:numPr>
          <w:ilvl w:val="0"/>
          <w:numId w:val="1"/>
        </w:numPr>
        <w:spacing w:after="60" w:line="300"/>
      </w:pPr>
      <w:r>
        <w:rPr>
          <w:rFonts w:ascii="Lexend" w:cs="Arial" w:eastAsia="Arial" w:hAnsi="Lexend"/>
          <w:color w:val="242730"/>
          <w:sz w:val="20"/>
          <w:szCs w:val="20"/>
        </w:rPr>
        <w:t xml:space="preserve">Standard mobility requirements to transition efficiently between job sites.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working hours: Monday –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overtime during peak demand periods.</w:t>
      </w:r>
    </w:p>
    <w:p>
      <w:pPr>
        <w:pStyle w:val="ListParagraph"/>
        <w:numPr>
          <w:ilvl w:val="0"/>
          <w:numId w:val="1"/>
        </w:numPr>
        <w:spacing w:after="60" w:line="300"/>
      </w:pPr>
      <w:r>
        <w:rPr>
          <w:rFonts w:ascii="Lexend" w:cs="Arial" w:eastAsia="Arial" w:hAnsi="Lexend"/>
          <w:color w:val="242730"/>
          <w:sz w:val="20"/>
          <w:szCs w:val="20"/>
        </w:rPr>
        <w:t xml:space="preserve">On-call responsibilities during emergencies.</w:t>
      </w:r>
    </w:p>
    <w:p>
      <w:pPr>
        <w:pStyle w:val="ListParagraph"/>
        <w:numPr>
          <w:ilvl w:val="0"/>
          <w:numId w:val="1"/>
        </w:numPr>
        <w:spacing w:after="60" w:line="300"/>
      </w:pPr>
      <w:r>
        <w:rPr>
          <w:rFonts w:ascii="Lexend" w:cs="Arial" w:eastAsia="Arial" w:hAnsi="Lexend"/>
          <w:color w:val="242730"/>
          <w:sz w:val="20"/>
          <w:szCs w:val="20"/>
        </w:rPr>
        <w:t xml:space="preserve">Travel required to various job sites and client meetings.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$65,000 - $80,000 per year, depending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 available.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available.</w:t>
      </w:r>
    </w:p>
    <w:p>
      <w:pPr>
        <w:pStyle w:val="ListParagraph"/>
        <w:numPr>
          <w:ilvl w:val="0"/>
          <w:numId w:val="1"/>
        </w:numPr>
        <w:spacing w:after="60" w:line="300"/>
      </w:pPr>
      <w:r>
        <w:rPr>
          <w:rFonts w:ascii="Lexend" w:cs="Arial" w:eastAsia="Arial" w:hAnsi="Lexend"/>
          <w:color w:val="242730"/>
          <w:sz w:val="20"/>
          <w:szCs w:val="20"/>
        </w:rPr>
        <w:t xml:space="preserve">Paid time off and holiday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an inclusive, innovative, and motivated work environment that values teamwork, excellence, and continuous growth. We believe in proactive communication, investing in employee development, and empowering our teams to achieve their full potential. Join us to be a part of a forward-thinking organization committed to delivering exceptional home services while building a rewarding career.</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hirebus.com/job-descriptions/flooring-installers/operations-manager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4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Flooring Installers Operations Manager job description</dc:title>
  <dc:creator>HireBus</dc:creator>
  <dc:description>HireBus Role Blueprint: Operations Manager job description template for Flooring Installers.</dc:description>
  <cp:lastModifiedBy>Un-named</cp:lastModifiedBy>
  <cp:revision>1</cp:revision>
  <dcterms:created xsi:type="dcterms:W3CDTF">2026-10-23T01:46:38.606Z</dcterms:created>
  <dcterms:modified xsi:type="dcterms:W3CDTF">2026-10-23T01:46:38.606Z</dcterms:modified>
</cp:coreProperties>
</file>

<file path=docProps/custom.xml><?xml version="1.0" encoding="utf-8"?>
<Properties xmlns="http://schemas.openxmlformats.org/officeDocument/2006/custom-properties" xmlns:vt="http://schemas.openxmlformats.org/officeDocument/2006/docPropsVTypes"/>
</file>