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day-to-day operations across all departments of our Garage Door services division to ensure operational excellence and profitability. Strategically direct teams, monitor key performance indicators, and drive continuous improvement in service delivery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all operational departments and ensure seamless coordination to achieve strategic goals.</w:t>
      </w:r>
    </w:p>
    <w:p>
      <w:pPr>
        <w:pStyle w:val="ListParagraph"/>
        <w:numPr>
          <w:ilvl w:val="0"/>
          <w:numId w:val="1"/>
        </w:numPr>
        <w:spacing w:after="60" w:line="300"/>
      </w:pPr>
      <w:r>
        <w:rPr>
          <w:rFonts w:ascii="Lexend" w:cs="Arial" w:eastAsia="Arial" w:hAnsi="Lexend"/>
          <w:color w:val="242730"/>
          <w:sz w:val="20"/>
          <w:szCs w:val="20"/>
        </w:rPr>
        <w:t xml:space="preserve">Track, analyze, and report on KPIs to monitor performance and identify growth opportunities.</w:t>
      </w:r>
    </w:p>
    <w:p>
      <w:pPr>
        <w:pStyle w:val="ListParagraph"/>
        <w:numPr>
          <w:ilvl w:val="0"/>
          <w:numId w:val="1"/>
        </w:numPr>
        <w:spacing w:after="60" w:line="300"/>
      </w:pPr>
      <w:r>
        <w:rPr>
          <w:rFonts w:ascii="Lexend" w:cs="Arial" w:eastAsia="Arial" w:hAnsi="Lexend"/>
          <w:color w:val="242730"/>
          <w:sz w:val="20"/>
          <w:szCs w:val="20"/>
        </w:rPr>
        <w:t xml:space="preserve">Oversee budget management, cost control, and profitability initiatives.</w:t>
      </w:r>
    </w:p>
    <w:p>
      <w:pPr>
        <w:pStyle w:val="ListParagraph"/>
        <w:numPr>
          <w:ilvl w:val="0"/>
          <w:numId w:val="1"/>
        </w:numPr>
        <w:spacing w:after="60" w:line="300"/>
      </w:pPr>
      <w:r>
        <w:rPr>
          <w:rFonts w:ascii="Lexend" w:cs="Arial" w:eastAsia="Arial" w:hAnsi="Lexend"/>
          <w:color w:val="242730"/>
          <w:sz w:val="20"/>
          <w:szCs w:val="20"/>
        </w:rPr>
        <w:t xml:space="preserve">Implement and enforce policies, procedures, and safety standards across the organization.</w:t>
      </w:r>
    </w:p>
    <w:p>
      <w:pPr>
        <w:pStyle w:val="ListParagraph"/>
        <w:numPr>
          <w:ilvl w:val="0"/>
          <w:numId w:val="1"/>
        </w:numPr>
        <w:spacing w:after="60" w:line="300"/>
      </w:pPr>
      <w:r>
        <w:rPr>
          <w:rFonts w:ascii="Lexend" w:cs="Arial" w:eastAsia="Arial" w:hAnsi="Lexend"/>
          <w:color w:val="242730"/>
          <w:sz w:val="20"/>
          <w:szCs w:val="20"/>
        </w:rPr>
        <w:t xml:space="preserve">Foster teamwork, professional development, and a culture of accountability.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meetings to review performance metrics and operational updates.</w:t>
      </w:r>
    </w:p>
    <w:p>
      <w:pPr>
        <w:pStyle w:val="ListParagraph"/>
        <w:numPr>
          <w:ilvl w:val="0"/>
          <w:numId w:val="1"/>
        </w:numPr>
        <w:spacing w:after="60" w:line="300"/>
      </w:pPr>
      <w:r>
        <w:rPr>
          <w:rFonts w:ascii="Lexend" w:cs="Arial" w:eastAsia="Arial" w:hAnsi="Lexend"/>
          <w:color w:val="242730"/>
          <w:sz w:val="20"/>
          <w:szCs w:val="20"/>
        </w:rPr>
        <w:t xml:space="preserve">Review financial reports and operational dashboards to ensure targets are met.</w:t>
      </w:r>
    </w:p>
    <w:p>
      <w:pPr>
        <w:pStyle w:val="ListParagraph"/>
        <w:numPr>
          <w:ilvl w:val="0"/>
          <w:numId w:val="1"/>
        </w:numPr>
        <w:spacing w:after="60" w:line="300"/>
      </w:pPr>
      <w:r>
        <w:rPr>
          <w:rFonts w:ascii="Lexend" w:cs="Arial" w:eastAsia="Arial" w:hAnsi="Lexend"/>
          <w:color w:val="242730"/>
          <w:sz w:val="20"/>
          <w:szCs w:val="20"/>
        </w:rPr>
        <w:t xml:space="preserve">Engage with department heads to align strategies and troubleshoot issues proactively.</w:t>
      </w:r>
    </w:p>
    <w:p>
      <w:pPr>
        <w:pStyle w:val="ListParagraph"/>
        <w:numPr>
          <w:ilvl w:val="0"/>
          <w:numId w:val="1"/>
        </w:numPr>
        <w:spacing w:after="60" w:line="300"/>
      </w:pPr>
      <w:r>
        <w:rPr>
          <w:rFonts w:ascii="Lexend" w:cs="Arial" w:eastAsia="Arial" w:hAnsi="Lexend"/>
          <w:color w:val="242730"/>
          <w:sz w:val="20"/>
          <w:szCs w:val="20"/>
        </w:rPr>
        <w:t xml:space="preserve">Participate in customer interactions to ensure consistent service quality and resolve escalated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service hour: $150 per hour.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On-Time Installation Rate: &gt;95%.</w:t>
      </w:r>
    </w:p>
    <w:p>
      <w:pPr>
        <w:pStyle w:val="ListParagraph"/>
        <w:numPr>
          <w:ilvl w:val="0"/>
          <w:numId w:val="1"/>
        </w:numPr>
        <w:spacing w:after="60" w:line="300"/>
      </w:pPr>
      <w:r>
        <w:rPr>
          <w:rFonts w:ascii="Lexend" w:cs="Arial" w:eastAsia="Arial" w:hAnsi="Lexend"/>
          <w:color w:val="242730"/>
          <w:sz w:val="20"/>
          <w:szCs w:val="20"/>
        </w:rPr>
        <w:t xml:space="preserve">Gross Profit Margin: ≥20%.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management experience in the home services industry or similar field.</w:t>
      </w:r>
    </w:p>
    <w:p>
      <w:pPr>
        <w:pStyle w:val="ListParagraph"/>
        <w:numPr>
          <w:ilvl w:val="0"/>
          <w:numId w:val="1"/>
        </w:numPr>
        <w:spacing w:after="60" w:line="300"/>
      </w:pPr>
      <w:r>
        <w:rPr>
          <w:rFonts w:ascii="Lexend" w:cs="Arial" w:eastAsia="Arial" w:hAnsi="Lexend"/>
          <w:color w:val="242730"/>
          <w:sz w:val="20"/>
          <w:szCs w:val="20"/>
        </w:rPr>
        <w:t xml:space="preserve">Strong leadership and team-building skills with the ability to motivate diverse teams.</w:t>
      </w:r>
    </w:p>
    <w:p>
      <w:pPr>
        <w:pStyle w:val="ListParagraph"/>
        <w:numPr>
          <w:ilvl w:val="0"/>
          <w:numId w:val="1"/>
        </w:numPr>
        <w:spacing w:after="60" w:line="300"/>
      </w:pPr>
      <w:r>
        <w:rPr>
          <w:rFonts w:ascii="Lexend" w:cs="Arial" w:eastAsia="Arial" w:hAnsi="Lexend"/>
          <w:color w:val="242730"/>
          <w:sz w:val="20"/>
          <w:szCs w:val="20"/>
        </w:rPr>
        <w:t xml:space="preserve">Proficient in financial management, KPI tracking, and data analysis.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 to drive operational improvements.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garage door services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Background in overseeing multi-department operations in a service-driven environment.</w:t>
      </w:r>
    </w:p>
    <w:p>
      <w:pPr>
        <w:pStyle w:val="ListParagraph"/>
        <w:numPr>
          <w:ilvl w:val="0"/>
          <w:numId w:val="1"/>
        </w:numPr>
        <w:spacing w:after="60" w:line="300"/>
      </w:pPr>
      <w:r>
        <w:rPr>
          <w:rFonts w:ascii="Lexend" w:cs="Arial" w:eastAsia="Arial" w:hAnsi="Lexend"/>
          <w:color w:val="242730"/>
          <w:sz w:val="20"/>
          <w:szCs w:val="20"/>
        </w:rPr>
        <w:t xml:space="preserve">Experience with applying lean management or continuous improvement methodologies.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technologies and software platforms.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occasional physical tasks, including lifting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settings and on-site environments (e.g., repair sites, installation areas).</w:t>
      </w:r>
    </w:p>
    <w:p>
      <w:pPr>
        <w:pStyle w:val="ListParagraph"/>
        <w:numPr>
          <w:ilvl w:val="0"/>
          <w:numId w:val="1"/>
        </w:numPr>
        <w:spacing w:after="60" w:line="300"/>
      </w:pPr>
      <w:r>
        <w:rPr>
          <w:rFonts w:ascii="Lexend" w:cs="Arial" w:eastAsia="Arial" w:hAnsi="Lexend"/>
          <w:color w:val="242730"/>
          <w:sz w:val="20"/>
          <w:szCs w:val="20"/>
        </w:rPr>
        <w:t xml:space="preserve">Capable of inspecting work areas and interacting safely with equipment under various weather conditions.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 and company headquarters.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40-50 hours per week.</w:t>
      </w:r>
    </w:p>
    <w:p>
      <w:pPr>
        <w:pStyle w:val="ListParagraph"/>
        <w:numPr>
          <w:ilvl w:val="0"/>
          <w:numId w:val="1"/>
        </w:numPr>
        <w:spacing w:after="60" w:line="300"/>
      </w:pPr>
      <w:r>
        <w:rPr>
          <w:rFonts w:ascii="Lexend" w:cs="Arial" w:eastAsia="Arial" w:hAnsi="Lexend"/>
          <w:color w:val="242730"/>
          <w:sz w:val="20"/>
          <w:szCs w:val="20"/>
        </w:rPr>
        <w:t xml:space="preserve">May be required to work occasional evenings or weekends based on business demands.</w:t>
      </w:r>
    </w:p>
    <w:p>
      <w:pPr>
        <w:pStyle w:val="ListParagraph"/>
        <w:numPr>
          <w:ilvl w:val="0"/>
          <w:numId w:val="1"/>
        </w:numPr>
        <w:spacing w:after="60" w:line="300"/>
      </w:pPr>
      <w:r>
        <w:rPr>
          <w:rFonts w:ascii="Lexend" w:cs="Arial" w:eastAsia="Arial" w:hAnsi="Lexend"/>
          <w:color w:val="242730"/>
          <w:sz w:val="20"/>
          <w:szCs w:val="20"/>
        </w:rPr>
        <w:t xml:space="preserve">On-call duties for critical operational issues as needed.</w:t>
      </w:r>
    </w:p>
    <w:p>
      <w:pPr>
        <w:pStyle w:val="ListParagraph"/>
        <w:numPr>
          <w:ilvl w:val="0"/>
          <w:numId w:val="1"/>
        </w:numPr>
        <w:spacing w:after="60" w:line="300"/>
      </w:pPr>
      <w:r>
        <w:rPr>
          <w:rFonts w:ascii="Lexend" w:cs="Arial" w:eastAsia="Arial" w:hAnsi="Lexend"/>
          <w:color w:val="242730"/>
          <w:sz w:val="20"/>
          <w:szCs w:val="20"/>
        </w:rPr>
        <w:t xml:space="preserve">Occasional travel to regional sites and client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$80,000 - $120,000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profitability and KPI achievement.</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Additional fringe benefits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empower our team to grow professionally in a dynamic, innovative, and highly supportive environment.</w:t>
      </w:r>
    </w:p>
    <w:p>
      <w:pPr>
        <w:pStyle w:val="ListParagraph"/>
        <w:numPr>
          <w:ilvl w:val="0"/>
          <w:numId w:val="1"/>
        </w:numPr>
        <w:spacing w:after="60" w:line="300"/>
      </w:pPr>
      <w:r>
        <w:rPr>
          <w:rFonts w:ascii="Lexend" w:cs="Arial" w:eastAsia="Arial" w:hAnsi="Lexend"/>
          <w:color w:val="242730"/>
          <w:sz w:val="20"/>
          <w:szCs w:val="20"/>
        </w:rPr>
        <w:t xml:space="preserve">Our culture is built on collaboration, integrity, and a shared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invest in our people to ensure they have the tools and resources needed to succeed and excel in their careers.</w:t>
      </w:r>
    </w:p>
    <w:p>
      <w:pPr>
        <w:pStyle w:val="ListParagraph"/>
        <w:numPr>
          <w:ilvl w:val="0"/>
          <w:numId w:val="1"/>
        </w:numPr>
        <w:spacing w:after="60" w:line="300"/>
      </w:pPr>
      <w:r>
        <w:rPr>
          <w:rFonts w:ascii="Lexend" w:cs="Arial" w:eastAsia="Arial" w:hAnsi="Lexend"/>
          <w:color w:val="242730"/>
          <w:sz w:val="20"/>
          <w:szCs w:val="20"/>
        </w:rPr>
        <w:t xml:space="preserve">Join our dedicated team and contribute to a company that values excellence, innovation, and continuous improvement.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General Manager job description</dc:title>
  <dc:creator>HireBus</dc:creator>
  <dc:description>HireBus Role Blueprint: General Manager job description template for Garage Door.</dc:description>
  <cp:lastModifiedBy>Un-named</cp:lastModifiedBy>
  <cp:revision>1</cp:revision>
  <dcterms:created xsi:type="dcterms:W3CDTF">2026-10-20T09:03:40.737Z</dcterms:created>
  <dcterms:modified xsi:type="dcterms:W3CDTF">2026-10-20T09:03:40.737Z</dcterms:modified>
</cp:coreProperties>
</file>

<file path=docProps/custom.xml><?xml version="1.0" encoding="utf-8"?>
<Properties xmlns="http://schemas.openxmlformats.org/officeDocument/2006/custom-properties" xmlns:vt="http://schemas.openxmlformats.org/officeDocument/2006/docPropsVTypes"/>
</file>