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HR manager at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own hiring, onboarding and people records for our field and office teams. You keep the handbook and policies current, handle leave and workers' comp claims, back up managers on coaching and discipline, and keep personnel files complete and private. You'll spend time in the shop and on job sites, not only at a desk.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hiring with department managers: job ads, interviews, offers, and </w:t>
      </w:r>
      <w:r>
        <w:rPr>
          <w:rFonts w:ascii="Lexend" w:cs="Arial" w:eastAsia="Arial" w:hAnsi="Lexend"/>
          <w:color w:val="242730"/>
          <w:sz w:val="20"/>
          <w:szCs w:val="20"/>
          <w:highlight w:val="yellow"/>
        </w:rPr>
        <w:t xml:space="preserve">[background or driving record checks, where you use them]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Onboard every new hire: Form I-9, </w:t>
      </w:r>
      <w:r>
        <w:rPr>
          <w:rFonts w:ascii="Lexend" w:cs="Arial" w:eastAsia="Arial" w:hAnsi="Lexend"/>
          <w:color w:val="242730"/>
          <w:sz w:val="20"/>
          <w:szCs w:val="20"/>
          <w:highlight w:val="yellow"/>
        </w:rPr>
        <w:t xml:space="preserve">[E-Verify, if you're enrolled]</w:t>
      </w:r>
      <w:r>
        <w:rPr>
          <w:rFonts w:ascii="Lexend" w:cs="Arial" w:eastAsia="Arial" w:hAnsi="Lexend"/>
          <w:color w:val="242730"/>
          <w:sz w:val="20"/>
          <w:szCs w:val="20"/>
        </w:rPr>
        <w:t xml:space="preserve">, tax forms, handbook sign-off and first-week training.</w:t>
      </w:r>
    </w:p>
    <w:p>
      <w:pPr>
        <w:pStyle w:val="ListParagraph"/>
        <w:numPr>
          <w:ilvl w:val="0"/>
          <w:numId w:val="1"/>
        </w:numPr>
        <w:spacing w:after="60" w:line="300"/>
      </w:pPr>
      <w:r>
        <w:rPr>
          <w:rFonts w:ascii="Lexend" w:cs="Arial" w:eastAsia="Arial" w:hAnsi="Lexend"/>
          <w:color w:val="242730"/>
          <w:sz w:val="20"/>
          <w:szCs w:val="20"/>
        </w:rPr>
        <w:t xml:space="preserve">Keep the employee handbook, policies and job descriptions current with federal, state and local employment rules.</w:t>
      </w:r>
    </w:p>
    <w:p>
      <w:pPr>
        <w:pStyle w:val="ListParagraph"/>
        <w:numPr>
          <w:ilvl w:val="0"/>
          <w:numId w:val="1"/>
        </w:numPr>
        <w:spacing w:after="60" w:line="300"/>
      </w:pPr>
      <w:r>
        <w:rPr>
          <w:rFonts w:ascii="Lexend" w:cs="Arial" w:eastAsia="Arial" w:hAnsi="Lexend"/>
          <w:color w:val="242730"/>
          <w:sz w:val="20"/>
          <w:szCs w:val="20"/>
        </w:rPr>
        <w:t xml:space="preserve">Manage leave requests, benefits enrollment and workers' compensation claims, including return-to-work plans after an injury.</w:t>
      </w:r>
    </w:p>
    <w:p>
      <w:pPr>
        <w:pStyle w:val="ListParagraph"/>
        <w:numPr>
          <w:ilvl w:val="0"/>
          <w:numId w:val="1"/>
        </w:numPr>
        <w:spacing w:after="60" w:line="300"/>
      </w:pPr>
      <w:r>
        <w:rPr>
          <w:rFonts w:ascii="Lexend" w:cs="Arial" w:eastAsia="Arial" w:hAnsi="Lexend"/>
          <w:color w:val="242730"/>
          <w:sz w:val="20"/>
          <w:szCs w:val="20"/>
        </w:rPr>
        <w:t xml:space="preserve">Keep the injury log and safety training records with </w:t>
      </w:r>
      <w:r>
        <w:rPr>
          <w:rFonts w:ascii="Lexend" w:cs="Arial" w:eastAsia="Arial" w:hAnsi="Lexend"/>
          <w:color w:val="242730"/>
          <w:sz w:val="20"/>
          <w:szCs w:val="20"/>
          <w:highlight w:val="yellow"/>
        </w:rPr>
        <w:t xml:space="preserve">[the safety lead or field supervisor]</w:t>
      </w:r>
      <w:r>
        <w:rPr>
          <w:rFonts w:ascii="Lexend" w:cs="Arial" w:eastAsia="Arial" w:hAnsi="Lexend"/>
          <w:color w:val="242730"/>
          <w:sz w:val="20"/>
          <w:szCs w:val="20"/>
        </w:rPr>
        <w:t xml:space="preserve">, and track licenses and certifications before they expire.</w:t>
      </w:r>
    </w:p>
    <w:p>
      <w:pPr>
        <w:pStyle w:val="ListParagraph"/>
        <w:numPr>
          <w:ilvl w:val="0"/>
          <w:numId w:val="1"/>
        </w:numPr>
        <w:spacing w:after="60" w:line="300"/>
      </w:pPr>
      <w:r>
        <w:rPr>
          <w:rFonts w:ascii="Lexend" w:cs="Arial" w:eastAsia="Arial" w:hAnsi="Lexend"/>
          <w:color w:val="242730"/>
          <w:sz w:val="20"/>
          <w:szCs w:val="20"/>
        </w:rPr>
        <w:t xml:space="preserve">Advise managers on reviews, coaching, discipline and terminations, and investigate complaints fairly and on the record.</w:t>
      </w:r>
    </w:p>
    <w:p>
      <w:pPr>
        <w:pStyle w:val="ListParagraph"/>
        <w:numPr>
          <w:ilvl w:val="0"/>
          <w:numId w:val="1"/>
        </w:numPr>
        <w:spacing w:after="60" w:line="300"/>
      </w:pPr>
      <w:r>
        <w:rPr>
          <w:rFonts w:ascii="Lexend" w:cs="Arial" w:eastAsia="Arial" w:hAnsi="Lexend"/>
          <w:color w:val="242730"/>
          <w:sz w:val="20"/>
          <w:szCs w:val="20"/>
        </w:rPr>
        <w:t xml:space="preserve">Report open roles, time to fill and turnover to </w:t>
      </w:r>
      <w:r>
        <w:rPr>
          <w:rFonts w:ascii="Lexend" w:cs="Arial" w:eastAsia="Arial" w:hAnsi="Lexend"/>
          <w:color w:val="242730"/>
          <w:sz w:val="20"/>
          <w:szCs w:val="20"/>
          <w:highlight w:val="yellow"/>
        </w:rPr>
        <w:t xml:space="preserve">[the owner or general manager]</w:t>
      </w:r>
      <w:r>
        <w:rPr>
          <w:rFonts w:ascii="Lexend" w:cs="Arial" w:eastAsia="Arial" w:hAnsi="Lexend"/>
          <w:color w:val="242730"/>
          <w:sz w:val="20"/>
          <w:szCs w:val="20"/>
        </w:rPr>
        <w:t xml:space="preserve"> each </w:t>
      </w:r>
      <w:r>
        <w:rPr>
          <w:rFonts w:ascii="Lexend" w:cs="Arial" w:eastAsia="Arial" w:hAnsi="Lexend"/>
          <w:color w:val="242730"/>
          <w:sz w:val="20"/>
          <w:szCs w:val="20"/>
          <w:highlight w:val="yellow"/>
        </w:rPr>
        <w:t xml:space="preserve">[month]</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applicants and open roles with hiring managers, and keep each opening moving.</w:t>
      </w:r>
    </w:p>
    <w:p>
      <w:pPr>
        <w:pStyle w:val="ListParagraph"/>
        <w:numPr>
          <w:ilvl w:val="0"/>
          <w:numId w:val="1"/>
        </w:numPr>
        <w:spacing w:after="60" w:line="300"/>
      </w:pPr>
      <w:r>
        <w:rPr>
          <w:rFonts w:ascii="Lexend" w:cs="Arial" w:eastAsia="Arial" w:hAnsi="Lexend"/>
          <w:color w:val="242730"/>
          <w:sz w:val="20"/>
          <w:szCs w:val="20"/>
        </w:rPr>
        <w:t xml:space="preserve">Process new hires, pay changes and separations before payroll closes.</w:t>
      </w:r>
    </w:p>
    <w:p>
      <w:pPr>
        <w:pStyle w:val="ListParagraph"/>
        <w:numPr>
          <w:ilvl w:val="0"/>
          <w:numId w:val="1"/>
        </w:numPr>
        <w:spacing w:after="60" w:line="300"/>
      </w:pPr>
      <w:r>
        <w:rPr>
          <w:rFonts w:ascii="Lexend" w:cs="Arial" w:eastAsia="Arial" w:hAnsi="Lexend"/>
          <w:color w:val="242730"/>
          <w:sz w:val="20"/>
          <w:szCs w:val="20"/>
        </w:rPr>
        <w:t xml:space="preserve">Answer staff questions about pay, schedules, benefits and time off.</w:t>
      </w:r>
    </w:p>
    <w:p>
      <w:pPr>
        <w:pStyle w:val="ListParagraph"/>
        <w:numPr>
          <w:ilvl w:val="0"/>
          <w:numId w:val="1"/>
        </w:numPr>
        <w:spacing w:after="60" w:line="300"/>
      </w:pPr>
      <w:r>
        <w:rPr>
          <w:rFonts w:ascii="Lexend" w:cs="Arial" w:eastAsia="Arial" w:hAnsi="Lexend"/>
          <w:color w:val="242730"/>
          <w:sz w:val="20"/>
          <w:szCs w:val="20"/>
        </w:rPr>
        <w:t xml:space="preserve">Follow up on open injury reports, leave cases and employee complaints.</w:t>
      </w:r>
    </w:p>
    <w:p>
      <w:pPr>
        <w:pStyle w:val="ListParagraph"/>
        <w:numPr>
          <w:ilvl w:val="0"/>
          <w:numId w:val="1"/>
        </w:numPr>
        <w:spacing w:after="60" w:line="300"/>
      </w:pPr>
      <w:r>
        <w:rPr>
          <w:rFonts w:ascii="Lexend" w:cs="Arial" w:eastAsia="Arial" w:hAnsi="Lexend"/>
          <w:color w:val="242730"/>
          <w:sz w:val="20"/>
          <w:szCs w:val="20"/>
        </w:rPr>
        <w:t xml:space="preserve">Check the expiration report for licenses, driving records and required training.</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from an approved opening to the new hire's first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hires still on staff after </w:t>
      </w:r>
      <w:r>
        <w:rPr>
          <w:rFonts w:ascii="Lexend" w:cs="Arial" w:eastAsia="Arial" w:hAnsi="Lexend"/>
          <w:color w:val="242730"/>
          <w:sz w:val="20"/>
          <w:szCs w:val="20"/>
          <w:highlight w:val="yellow"/>
        </w:rPr>
        <w:t xml:space="preserve">[90 days and one year]</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hires with all paperwork done before their first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Required safety and onboarding training finished by its due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Licenses, certifications and driving records current: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Investigations finished within </w:t>
      </w:r>
      <w:r>
        <w:rPr>
          <w:rFonts w:ascii="Lexend" w:cs="Arial" w:eastAsia="Arial" w:hAnsi="Lexend"/>
          <w:color w:val="242730"/>
          <w:sz w:val="20"/>
          <w:szCs w:val="20"/>
          <w:highlight w:val="yellow"/>
        </w:rPr>
        <w:t xml:space="preserve">[number of days]</w:t>
      </w:r>
      <w:r>
        <w:rPr>
          <w:rFonts w:ascii="Lexend" w:cs="Arial" w:eastAsia="Arial" w:hAnsi="Lexend"/>
          <w:color w:val="242730"/>
          <w:sz w:val="20"/>
          <w:szCs w:val="20"/>
        </w:rPr>
        <w:t xml:space="preserve"> of the complaint: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HR experience, including hiring and employee relations for an hourly workforce.</w:t>
      </w:r>
    </w:p>
    <w:p>
      <w:pPr>
        <w:pStyle w:val="ListParagraph"/>
        <w:numPr>
          <w:ilvl w:val="0"/>
          <w:numId w:val="1"/>
        </w:numPr>
        <w:spacing w:after="60" w:line="300"/>
      </w:pPr>
      <w:r>
        <w:rPr>
          <w:rFonts w:ascii="Lexend" w:cs="Arial" w:eastAsia="Arial" w:hAnsi="Lexend"/>
          <w:color w:val="242730"/>
          <w:sz w:val="20"/>
          <w:szCs w:val="20"/>
        </w:rPr>
        <w:t xml:space="preserve">Working knowledge of federal and </w:t>
      </w:r>
      <w:r>
        <w:rPr>
          <w:rFonts w:ascii="Lexend" w:cs="Arial" w:eastAsia="Arial" w:hAnsi="Lexend"/>
          <w:color w:val="242730"/>
          <w:sz w:val="20"/>
          <w:szCs w:val="20"/>
          <w:highlight w:val="yellow"/>
        </w:rPr>
        <w:t xml:space="preserve">[your state's]</w:t>
      </w:r>
      <w:r>
        <w:rPr>
          <w:rFonts w:ascii="Lexend" w:cs="Arial" w:eastAsia="Arial" w:hAnsi="Lexend"/>
          <w:color w:val="242730"/>
          <w:sz w:val="20"/>
          <w:szCs w:val="20"/>
        </w:rPr>
        <w:t xml:space="preserve"> wage and hour, leave and anti-discrimination rules.</w:t>
      </w:r>
    </w:p>
    <w:p>
      <w:pPr>
        <w:pStyle w:val="ListParagraph"/>
        <w:numPr>
          <w:ilvl w:val="0"/>
          <w:numId w:val="1"/>
        </w:numPr>
        <w:spacing w:after="60" w:line="300"/>
      </w:pPr>
      <w:r>
        <w:rPr>
          <w:rFonts w:ascii="Lexend" w:cs="Arial" w:eastAsia="Arial" w:hAnsi="Lexend"/>
          <w:color w:val="242730"/>
          <w:sz w:val="20"/>
          <w:szCs w:val="20"/>
        </w:rPr>
        <w:t xml:space="preserve">Experience with Form I-9, personnel files and workers' compensation claims.</w:t>
      </w:r>
    </w:p>
    <w:p>
      <w:pPr>
        <w:pStyle w:val="ListParagraph"/>
        <w:numPr>
          <w:ilvl w:val="0"/>
          <w:numId w:val="1"/>
        </w:numPr>
        <w:spacing w:after="60" w:line="300"/>
      </w:pPr>
      <w:r>
        <w:rPr>
          <w:rFonts w:ascii="Lexend" w:cs="Arial" w:eastAsia="Arial" w:hAnsi="Lexend"/>
          <w:color w:val="242730"/>
          <w:sz w:val="20"/>
          <w:szCs w:val="20"/>
        </w:rPr>
        <w:t xml:space="preserve">Comfort with </w:t>
      </w:r>
      <w:r>
        <w:rPr>
          <w:rFonts w:ascii="Lexend" w:cs="Arial" w:eastAsia="Arial" w:hAnsi="Lexend"/>
          <w:color w:val="242730"/>
          <w:sz w:val="20"/>
          <w:szCs w:val="20"/>
          <w:highlight w:val="yellow"/>
        </w:rPr>
        <w:t xml:space="preserve">[your HR and payroll system]</w:t>
      </w:r>
      <w:r>
        <w:rPr>
          <w:rFonts w:ascii="Lexend" w:cs="Arial" w:eastAsia="Arial" w:hAnsi="Lexend"/>
          <w:color w:val="242730"/>
          <w:sz w:val="20"/>
          <w:szCs w:val="20"/>
        </w:rPr>
        <w:t xml:space="preserve"> and an applicant tracking system.</w:t>
      </w:r>
    </w:p>
    <w:p>
      <w:pPr>
        <w:pStyle w:val="ListParagraph"/>
        <w:numPr>
          <w:ilvl w:val="0"/>
          <w:numId w:val="1"/>
        </w:numPr>
        <w:spacing w:after="60" w:line="300"/>
      </w:pPr>
      <w:r>
        <w:rPr>
          <w:rFonts w:ascii="Lexend" w:cs="Arial" w:eastAsia="Arial" w:hAnsi="Lexend"/>
          <w:color w:val="242730"/>
          <w:sz w:val="20"/>
          <w:szCs w:val="20"/>
        </w:rPr>
        <w:t xml:space="preserve">Keeps employee and medical information private, and runs investigations fairly.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SHRM-CP, SHRM-SCP, PHR or SPHR certification.</w:t>
      </w:r>
    </w:p>
    <w:p>
      <w:pPr>
        <w:pStyle w:val="ListParagraph"/>
        <w:numPr>
          <w:ilvl w:val="0"/>
          <w:numId w:val="1"/>
        </w:numPr>
        <w:spacing w:after="60" w:line="300"/>
      </w:pPr>
      <w:r>
        <w:rPr>
          <w:rFonts w:ascii="Lexend" w:cs="Arial" w:eastAsia="Arial" w:hAnsi="Lexend"/>
          <w:color w:val="242730"/>
          <w:sz w:val="20"/>
          <w:szCs w:val="20"/>
        </w:rPr>
        <w:t xml:space="preserve">HR experience at a contractor, home service business or another employer with field crews.</w:t>
      </w:r>
    </w:p>
    <w:p>
      <w:pPr>
        <w:pStyle w:val="ListParagraph"/>
        <w:numPr>
          <w:ilvl w:val="0"/>
          <w:numId w:val="1"/>
        </w:numPr>
        <w:spacing w:after="60" w:line="300"/>
      </w:pPr>
      <w:r>
        <w:rPr>
          <w:rFonts w:ascii="Lexend" w:cs="Arial" w:eastAsia="Arial" w:hAnsi="Lexend"/>
          <w:color w:val="242730"/>
          <w:sz w:val="20"/>
          <w:szCs w:val="20"/>
        </w:rPr>
        <w:t xml:space="preserve">Has written or updated an employee handbook and a safety program.</w:t>
      </w:r>
    </w:p>
    <w:p>
      <w:pPr>
        <w:pStyle w:val="ListParagraph"/>
        <w:numPr>
          <w:ilvl w:val="0"/>
          <w:numId w:val="1"/>
        </w:numPr>
        <w:spacing w:after="60" w:line="300"/>
      </w:pPr>
      <w:r>
        <w:rPr>
          <w:rFonts w:ascii="Lexend" w:cs="Arial" w:eastAsia="Arial" w:hAnsi="Lexend"/>
          <w:color w:val="242730"/>
          <w:sz w:val="20"/>
          <w:szCs w:val="20"/>
        </w:rPr>
        <w:t xml:space="preserve">Speaks English and </w:t>
      </w:r>
      <w:r>
        <w:rPr>
          <w:rFonts w:ascii="Lexend" w:cs="Arial" w:eastAsia="Arial" w:hAnsi="Lexend"/>
          <w:color w:val="242730"/>
          <w:sz w:val="20"/>
          <w:szCs w:val="20"/>
          <w:highlight w:val="yellow"/>
        </w:rPr>
        <w:t xml:space="preserve">[a language many of your staff speak]</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Work at a computer and in meetings for much of the day.</w:t>
      </w:r>
    </w:p>
    <w:p>
      <w:pPr>
        <w:pStyle w:val="ListParagraph"/>
        <w:numPr>
          <w:ilvl w:val="0"/>
          <w:numId w:val="1"/>
        </w:numPr>
        <w:spacing w:after="60" w:line="300"/>
      </w:pPr>
      <w:r>
        <w:rPr>
          <w:rFonts w:ascii="Lexend" w:cs="Arial" w:eastAsia="Arial" w:hAnsi="Lexend"/>
          <w:color w:val="242730"/>
          <w:sz w:val="20"/>
          <w:szCs w:val="20"/>
        </w:rPr>
        <w:t xml:space="preserve">Visit the shop, branches and job sites to meet crews, </w:t>
      </w:r>
      <w:r>
        <w:rPr>
          <w:rFonts w:ascii="Lexend" w:cs="Arial" w:eastAsia="Arial" w:hAnsi="Lexend"/>
          <w:color w:val="242730"/>
          <w:sz w:val="20"/>
          <w:szCs w:val="20"/>
          <w:highlight w:val="yellow"/>
        </w:rPr>
        <w:t xml:space="preserve">[with some driving between locations]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[office location]</w:t>
      </w:r>
      <w:r>
        <w:rPr>
          <w:rFonts w:ascii="Lexend" w:cs="Arial" w:eastAsia="Arial" w:hAnsi="Lexend"/>
          <w:color w:val="242730"/>
          <w:sz w:val="20"/>
          <w:szCs w:val="20"/>
        </w:rPr>
        <w:t xml:space="preserve">, visiting </w:t>
      </w:r>
      <w:r>
        <w:rPr>
          <w:rFonts w:ascii="Lexend" w:cs="Arial" w:eastAsia="Arial" w:hAnsi="Lexend"/>
          <w:color w:val="242730"/>
          <w:sz w:val="20"/>
          <w:szCs w:val="20"/>
          <w:highlight w:val="yellow"/>
        </w:rPr>
        <w:t xml:space="preserve">[the shop, branches and job sites]</w:t>
      </w:r>
      <w:r>
        <w:rPr>
          <w:rFonts w:ascii="Lexend" w:cs="Arial" w:eastAsia="Arial" w:hAnsi="Lexend"/>
          <w:color w:val="242730"/>
          <w:sz w:val="20"/>
          <w:szCs w:val="20"/>
        </w:rPr>
        <w:t xml:space="preserve"> each week.</w:t>
      </w:r>
    </w:p>
    <w:p>
      <w:pPr>
        <w:pStyle w:val="ListParagraph"/>
        <w:numPr>
          <w:ilvl w:val="0"/>
          <w:numId w:val="1"/>
        </w:numPr>
        <w:spacing w:after="60" w:line="300"/>
      </w:pPr>
      <w:r>
        <w:rPr>
          <w:rFonts w:ascii="Lexend" w:cs="Arial" w:eastAsia="Arial" w:hAnsi="Lexend"/>
          <w:color w:val="242730"/>
          <w:sz w:val="20"/>
          <w:szCs w:val="20"/>
        </w:rPr>
        <w:t xml:space="preserve">Office hours: </w:t>
      </w:r>
      <w:r>
        <w:rPr>
          <w:rFonts w:ascii="Lexend" w:cs="Arial" w:eastAsia="Arial" w:hAnsi="Lexend"/>
          <w:color w:val="242730"/>
          <w:sz w:val="20"/>
          <w:szCs w:val="20"/>
          <w:highlight w:val="yellow"/>
        </w:rPr>
        <w:t xml:space="preserve">[days and times]</w:t>
      </w:r>
      <w:r>
        <w:rPr>
          <w:rFonts w:ascii="Lexend" w:cs="Arial" w:eastAsia="Arial" w:hAnsi="Lexend"/>
          <w:color w:val="242730"/>
          <w:sz w:val="20"/>
          <w:szCs w:val="20"/>
        </w:rPr>
        <w:t xml:space="preserve">, plus some early starts to catch crews before they leave.</w:t>
      </w:r>
    </w:p>
    <w:p>
      <w:pPr>
        <w:pStyle w:val="ListParagraph"/>
        <w:numPr>
          <w:ilvl w:val="0"/>
          <w:numId w:val="1"/>
        </w:numPr>
        <w:spacing w:after="60" w:line="300"/>
      </w:pPr>
      <w:r>
        <w:rPr>
          <w:rFonts w:ascii="Lexend" w:cs="Arial" w:eastAsia="Arial" w:hAnsi="Lexend"/>
          <w:color w:val="242730"/>
          <w:sz w:val="20"/>
          <w:szCs w:val="20"/>
        </w:rPr>
        <w:t xml:space="preserve">On call for urgent issues, such as an injury on a job: </w:t>
      </w:r>
      <w:r>
        <w:rPr>
          <w:rFonts w:ascii="Lexend" w:cs="Arial" w:eastAsia="Arial" w:hAnsi="Lexend"/>
          <w:color w:val="242730"/>
          <w:sz w:val="20"/>
          <w:szCs w:val="20"/>
          <w:highlight w:val="yellow"/>
        </w:rPr>
        <w:t xml:space="preserve">[your on-call setup]</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hr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0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HR Manager job description</dc:title>
  <dc:creator>HireBus</dc:creator>
  <dc:description>HireBus Role Blueprint: HR Manager job description template for Home Services.</dc:description>
  <cp:lastModifiedBy>Un-named</cp:lastModifiedBy>
  <cp:revision>1</cp:revision>
  <dcterms:created xsi:type="dcterms:W3CDTF">2026-10-21T21:14:20.956Z</dcterms:created>
  <dcterms:modified xsi:type="dcterms:W3CDTF">2026-10-21T21:14:20.956Z</dcterms:modified>
</cp:coreProperties>
</file>

<file path=docProps/custom.xml><?xml version="1.0" encoding="utf-8"?>
<Properties xmlns="http://schemas.openxmlformats.org/officeDocument/2006/custom-properties" xmlns:vt="http://schemas.openxmlformats.org/officeDocument/2006/docPropsVTypes"/>
</file>