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all financial transactions and job costing for our commercial general contracting projects, ensuring accurate record keeping and timely financial reporting to support operational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record daily financial transactions including invoices, receipts,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job costing for multiple construction projects ensuring proper allocation of expenses.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general ledger accounts and resolve discrepancies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to verify costs and confirm accurate billing.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post daily financial entries and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accounts receivable and payable to maintain financial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periodic account reconciliations and prepare supporting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preparing financial reports for management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of financial records: &gt;98% accuracy in transaction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reconciliations: Complete 100% monthly account reconciliations by the 5th of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costing precision: Maintain variance of less than 5% between estimated and actual job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speed: Process 90% of invoices within 48 hours of receipt.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bookkeeping or accounting experience in a construction or contracting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within a commercial general contracting firm.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job costing and project accounting.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QuickBooks or similar financial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multi-project accounting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at a workstation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office supplies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a standard office environment with occasional visits to project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flexibility required during month-end or project closeout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between office and job sites within the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duties, primarily focused on office-based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annually,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collaboration, transparency, and professional growth that empowers our employees to excel in their roles and contribute meaningfully to our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excellence in every aspect of construction and service delivery, ensuring that every employee feels valued and supported.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continuous improvement and innovation, encouraging creative solutions and proactive learning to drive both personal and company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welcomes diversity and promotes a balanced work-life dynamic.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Bookkeeper job description</dc:title>
  <dc:creator>HireBus</dc:creator>
  <dc:description>HireBus Role Blueprint: Bookkeeper job description template for General Contractor - Commercial.</dc:description>
  <cp:lastModifiedBy>Un-named</cp:lastModifiedBy>
  <cp:revision>1</cp:revision>
  <dcterms:created xsi:type="dcterms:W3CDTF">2026-10-23T04:51:21.088Z</dcterms:created>
  <dcterms:modified xsi:type="dcterms:W3CDTF">2026-10-23T04:51:21.088Z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