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Gutter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[Installation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Gutter Installer, you will fabricate, install, and repair gutters to ensure proper water drainage and protection for residential and commercial properties. Your work directly impacts the company's reputation for quality and customer satisfaction by ensuring installations are both efficient and durable.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Fabricate gutters using materials such as aluminum and steel to match project specifications.</w:t>
      </w:r>
    </w:p>
    <w:p>
      <w:pPr>
        <w:pStyle w:val="ListParagraph"/>
        <w:numPr>
          <w:ilvl w:val="0"/>
          <w:numId w:val="1"/>
        </w:numPr>
        <w:spacing w:after="60" w:line="300"/>
      </w:pPr>
      <w:r>
        <w:rPr>
          <w:rFonts w:ascii="Lexend" w:cs="Arial" w:eastAsia="Arial" w:hAnsi="Lexend"/>
          <w:color w:val="242730"/>
          <w:sz w:val="20"/>
          <w:szCs w:val="20"/>
        </w:rPr>
        <w:t xml:space="preserve">Install gutters and downspouts according to company standards and client requirements.</w:t>
      </w:r>
    </w:p>
    <w:p>
      <w:pPr>
        <w:pStyle w:val="ListParagraph"/>
        <w:numPr>
          <w:ilvl w:val="0"/>
          <w:numId w:val="1"/>
        </w:numPr>
        <w:spacing w:after="60" w:line="300"/>
      </w:pPr>
      <w:r>
        <w:rPr>
          <w:rFonts w:ascii="Lexend" w:cs="Arial" w:eastAsia="Arial" w:hAnsi="Lexend"/>
          <w:color w:val="242730"/>
          <w:sz w:val="20"/>
          <w:szCs w:val="20"/>
        </w:rPr>
        <w:t xml:space="preserve">Perform repairs on existing gutter systems to maintain functionality and appearance.</w:t>
      </w:r>
    </w:p>
    <w:p>
      <w:pPr>
        <w:pStyle w:val="ListParagraph"/>
        <w:numPr>
          <w:ilvl w:val="0"/>
          <w:numId w:val="1"/>
        </w:numPr>
        <w:spacing w:after="60" w:line="300"/>
      </w:pPr>
      <w:r>
        <w:rPr>
          <w:rFonts w:ascii="Lexend" w:cs="Arial" w:eastAsia="Arial" w:hAnsi="Lexend"/>
          <w:color w:val="242730"/>
          <w:sz w:val="20"/>
          <w:szCs w:val="20"/>
        </w:rPr>
        <w:t xml:space="preserve">Utilize tools such as gutter machines, ladders, and safety harnesses to complete installations safely.</w:t>
      </w:r>
    </w:p>
    <w:p>
      <w:pPr>
        <w:pStyle w:val="ListParagraph"/>
        <w:numPr>
          <w:ilvl w:val="0"/>
          <w:numId w:val="1"/>
        </w:numPr>
        <w:spacing w:after="60" w:line="300"/>
      </w:pPr>
      <w:r>
        <w:rPr>
          <w:rFonts w:ascii="Lexend" w:cs="Arial" w:eastAsia="Arial" w:hAnsi="Lexend"/>
          <w:color w:val="242730"/>
          <w:sz w:val="20"/>
          <w:szCs w:val="20"/>
        </w:rPr>
        <w:t xml:space="preserve">Communicate effectively with clients to explain installation processes and address concerns.</w:t>
      </w:r>
    </w:p>
    <w:p>
      <w:pPr>
        <w:pStyle w:val="ListParagraph"/>
        <w:numPr>
          <w:ilvl w:val="0"/>
          <w:numId w:val="1"/>
        </w:numPr>
        <w:spacing w:after="60" w:line="300"/>
      </w:pPr>
      <w:r>
        <w:rPr>
          <w:rFonts w:ascii="Lexend" w:cs="Arial" w:eastAsia="Arial" w:hAnsi="Lexend"/>
          <w:color w:val="242730"/>
          <w:sz w:val="20"/>
          <w:szCs w:val="20"/>
        </w:rPr>
        <w:t xml:space="preserve">Ensure all installations meet local building codes and safety regulations.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work completed for billing and quality assurance purposes.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job assignments and prepare necessary materials and tools.</w:t>
      </w:r>
    </w:p>
    <w:p>
      <w:pPr>
        <w:pStyle w:val="ListParagraph"/>
        <w:numPr>
          <w:ilvl w:val="0"/>
          <w:numId w:val="1"/>
        </w:numPr>
        <w:spacing w:after="60" w:line="300"/>
      </w:pPr>
      <w:r>
        <w:rPr>
          <w:rFonts w:ascii="Lexend" w:cs="Arial" w:eastAsia="Arial" w:hAnsi="Lexend"/>
          <w:color w:val="242730"/>
          <w:sz w:val="20"/>
          <w:szCs w:val="20"/>
        </w:rPr>
        <w:t xml:space="preserve">Travel to job sites and conduct pre-installation inspections.</w:t>
      </w:r>
    </w:p>
    <w:p>
      <w:pPr>
        <w:pStyle w:val="ListParagraph"/>
        <w:numPr>
          <w:ilvl w:val="0"/>
          <w:numId w:val="1"/>
        </w:numPr>
        <w:spacing w:after="60" w:line="300"/>
      </w:pPr>
      <w:r>
        <w:rPr>
          <w:rFonts w:ascii="Lexend" w:cs="Arial" w:eastAsia="Arial" w:hAnsi="Lexend"/>
          <w:color w:val="242730"/>
          <w:sz w:val="20"/>
          <w:szCs w:val="20"/>
        </w:rPr>
        <w:t xml:space="preserve">Measure and cut gutter materials to precise lengths required for each project.</w:t>
      </w:r>
    </w:p>
    <w:p>
      <w:pPr>
        <w:pStyle w:val="ListParagraph"/>
        <w:numPr>
          <w:ilvl w:val="0"/>
          <w:numId w:val="1"/>
        </w:numPr>
        <w:spacing w:after="60" w:line="300"/>
      </w:pPr>
      <w:r>
        <w:rPr>
          <w:rFonts w:ascii="Lexend" w:cs="Arial" w:eastAsia="Arial" w:hAnsi="Lexend"/>
          <w:color w:val="242730"/>
          <w:sz w:val="20"/>
          <w:szCs w:val="20"/>
        </w:rPr>
        <w:t xml:space="preserve">Install gutters and downspouts, ensuring secure attachment and proper alignment.</w:t>
      </w:r>
    </w:p>
    <w:p>
      <w:pPr>
        <w:pStyle w:val="ListParagraph"/>
        <w:numPr>
          <w:ilvl w:val="0"/>
          <w:numId w:val="1"/>
        </w:numPr>
        <w:spacing w:after="60" w:line="300"/>
      </w:pPr>
      <w:r>
        <w:rPr>
          <w:rFonts w:ascii="Lexend" w:cs="Arial" w:eastAsia="Arial" w:hAnsi="Lexend"/>
          <w:color w:val="242730"/>
          <w:sz w:val="20"/>
          <w:szCs w:val="20"/>
        </w:rPr>
        <w:t xml:space="preserve">Conduct quality checks post-installation to verify functionality and aesthetics.</w:t>
      </w:r>
    </w:p>
    <w:p>
      <w:pPr>
        <w:pStyle w:val="ListParagraph"/>
        <w:numPr>
          <w:ilvl w:val="0"/>
          <w:numId w:val="1"/>
        </w:numPr>
        <w:spacing w:after="60" w:line="300"/>
      </w:pPr>
      <w:r>
        <w:rPr>
          <w:rFonts w:ascii="Lexend" w:cs="Arial" w:eastAsia="Arial" w:hAnsi="Lexend"/>
          <w:color w:val="242730"/>
          <w:sz w:val="20"/>
          <w:szCs w:val="20"/>
        </w:rPr>
        <w:t xml:space="preserve">Clean up job sites after installations, ensuring no debris is left behind.</w:t>
      </w:r>
    </w:p>
    <w:p>
      <w:pPr>
        <w:pStyle w:val="ListParagraph"/>
        <w:numPr>
          <w:ilvl w:val="0"/>
          <w:numId w:val="1"/>
        </w:numPr>
        <w:spacing w:after="60" w:line="300"/>
      </w:pPr>
      <w:r>
        <w:rPr>
          <w:rFonts w:ascii="Lexend" w:cs="Arial" w:eastAsia="Arial" w:hAnsi="Lexend"/>
          <w:color w:val="242730"/>
          <w:sz w:val="20"/>
          <w:szCs w:val="20"/>
        </w:rPr>
        <w:t xml:space="preserve">Report daily progress and any issues encountered to the Installation Manager.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accuracy rate ≥ 95%.</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Callback rate for repairs ≤ 5%.</w:t>
      </w:r>
    </w:p>
    <w:p>
      <w:pPr>
        <w:pStyle w:val="ListParagraph"/>
        <w:numPr>
          <w:ilvl w:val="0"/>
          <w:numId w:val="1"/>
        </w:numPr>
        <w:spacing w:after="60" w:line="300"/>
      </w:pPr>
      <w:r>
        <w:rPr>
          <w:rFonts w:ascii="Lexend" w:cs="Arial" w:eastAsia="Arial" w:hAnsi="Lexend"/>
          <w:color w:val="242730"/>
          <w:sz w:val="20"/>
          <w:szCs w:val="20"/>
        </w:rPr>
        <w:t xml:space="preserve">Average installation time per job ≤ 4 hours.</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60% of KPI targets by 30 days, 80%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Valid driver’s license with a clean driving record.</w:t>
      </w:r>
    </w:p>
    <w:p>
      <w:pPr>
        <w:pStyle w:val="ListParagraph"/>
        <w:numPr>
          <w:ilvl w:val="0"/>
          <w:numId w:val="1"/>
        </w:numPr>
        <w:spacing w:after="60" w:line="300"/>
      </w:pPr>
      <w:r>
        <w:rPr>
          <w:rFonts w:ascii="Lexend" w:cs="Arial" w:eastAsia="Arial" w:hAnsi="Lexend"/>
          <w:color w:val="242730"/>
          <w:sz w:val="20"/>
          <w:szCs w:val="20"/>
        </w:rPr>
        <w:t xml:space="preserve">Proficiency in using hand and power tools relevant to gutter installation.</w:t>
      </w:r>
    </w:p>
    <w:p>
      <w:pPr>
        <w:pStyle w:val="ListParagraph"/>
        <w:numPr>
          <w:ilvl w:val="0"/>
          <w:numId w:val="1"/>
        </w:numPr>
        <w:spacing w:after="60" w:line="300"/>
      </w:pPr>
      <w:r>
        <w:rPr>
          <w:rFonts w:ascii="Lexend" w:cs="Arial" w:eastAsia="Arial" w:hAnsi="Lexend"/>
          <w:color w:val="242730"/>
          <w:sz w:val="20"/>
          <w:szCs w:val="20"/>
        </w:rPr>
        <w:t xml:space="preserve">Strong understanding of safety protocols and building codes.</w:t>
      </w:r>
    </w:p>
    <w:p>
      <w:pPr>
        <w:pStyle w:val="ListParagraph"/>
        <w:numPr>
          <w:ilvl w:val="0"/>
          <w:numId w:val="1"/>
        </w:numPr>
        <w:spacing w:after="60" w:line="300"/>
      </w:pPr>
      <w:r>
        <w:rPr>
          <w:rFonts w:ascii="Lexend" w:cs="Arial" w:eastAsia="Arial" w:hAnsi="Lexend"/>
          <w:color w:val="242730"/>
          <w:sz w:val="20"/>
          <w:szCs w:val="20"/>
        </w:rPr>
        <w:t xml:space="preserve">Ability to read and interpret blueprints and technical drawings.</w:t>
      </w:r>
    </w:p>
    <w:p>
      <w:pPr>
        <w:pStyle w:val="ListParagraph"/>
        <w:numPr>
          <w:ilvl w:val="0"/>
          <w:numId w:val="1"/>
        </w:numPr>
        <w:spacing w:after="60" w:line="300"/>
      </w:pPr>
      <w:r>
        <w:rPr>
          <w:rFonts w:ascii="Lexend" w:cs="Arial" w:eastAsia="Arial" w:hAnsi="Lexend"/>
          <w:color w:val="242730"/>
          <w:sz w:val="20"/>
          <w:szCs w:val="20"/>
        </w:rPr>
        <w:t xml:space="preserve">Good physical stamina and ability to work at heights.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1-2 years of experience in gutter installation or related construction work.</w:t>
      </w:r>
    </w:p>
    <w:p>
      <w:pPr>
        <w:pStyle w:val="ListParagraph"/>
        <w:numPr>
          <w:ilvl w:val="0"/>
          <w:numId w:val="1"/>
        </w:numPr>
        <w:spacing w:after="60" w:line="300"/>
      </w:pPr>
      <w:r>
        <w:rPr>
          <w:rFonts w:ascii="Lexend" w:cs="Arial" w:eastAsia="Arial" w:hAnsi="Lexend"/>
          <w:color w:val="242730"/>
          <w:sz w:val="20"/>
          <w:szCs w:val="20"/>
        </w:rPr>
        <w:t xml:space="preserve">Familiarity with CRM software for tracking job progress and customer interactions.</w:t>
      </w:r>
    </w:p>
    <w:p>
      <w:pPr>
        <w:pStyle w:val="ListParagraph"/>
        <w:numPr>
          <w:ilvl w:val="0"/>
          <w:numId w:val="1"/>
        </w:numPr>
        <w:spacing w:after="60" w:line="300"/>
      </w:pPr>
      <w:r>
        <w:rPr>
          <w:rFonts w:ascii="Lexend" w:cs="Arial" w:eastAsia="Arial" w:hAnsi="Lexend"/>
          <w:color w:val="242730"/>
          <w:sz w:val="20"/>
          <w:szCs w:val="20"/>
        </w:rPr>
        <w:t xml:space="preserve">Certification in OSHA safety standards.</w:t>
      </w:r>
    </w:p>
    <w:p>
      <w:pPr>
        <w:pStyle w:val="ListParagraph"/>
        <w:numPr>
          <w:ilvl w:val="0"/>
          <w:numId w:val="1"/>
        </w:numPr>
        <w:spacing w:after="60" w:line="300"/>
      </w:pPr>
      <w:r>
        <w:rPr>
          <w:rFonts w:ascii="Lexend" w:cs="Arial" w:eastAsia="Arial" w:hAnsi="Lexend"/>
          <w:color w:val="242730"/>
          <w:sz w:val="20"/>
          <w:szCs w:val="20"/>
        </w:rPr>
        <w:t xml:space="preserve">Experience with custom gutter fabrication.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Ability to climb ladders and work at heights for extended periods.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such as gloves and safety glasses.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7:00 AM to 4:00 PM.</w:t>
      </w:r>
    </w:p>
    <w:p>
      <w:pPr>
        <w:pStyle w:val="ListParagraph"/>
        <w:numPr>
          <w:ilvl w:val="0"/>
          <w:numId w:val="1"/>
        </w:numPr>
        <w:spacing w:after="60" w:line="300"/>
      </w:pPr>
      <w:r>
        <w:rPr>
          <w:rFonts w:ascii="Lexend" w:cs="Arial" w:eastAsia="Arial" w:hAnsi="Lexend"/>
          <w:color w:val="242730"/>
          <w:sz w:val="20"/>
          <w:szCs w:val="20"/>
        </w:rPr>
        <w:t xml:space="preserve">Some overtime may be required during peak seasons (spring and fall).</w:t>
      </w:r>
    </w:p>
    <w:p>
      <w:pPr>
        <w:pStyle w:val="ListParagraph"/>
        <w:numPr>
          <w:ilvl w:val="0"/>
          <w:numId w:val="1"/>
        </w:numPr>
        <w:spacing w:after="60" w:line="300"/>
      </w:pPr>
      <w:r>
        <w:rPr>
          <w:rFonts w:ascii="Lexend" w:cs="Arial" w:eastAsia="Arial" w:hAnsi="Lexend"/>
          <w:color w:val="242730"/>
          <w:sz w:val="20"/>
          <w:szCs w:val="20"/>
        </w:rPr>
        <w:t xml:space="preserve">Occasional weekend work may be necessary to meet project deadlines.</w:t>
      </w:r>
    </w:p>
    <w:p>
      <w:pPr>
        <w:pStyle w:val="ListParagraph"/>
        <w:numPr>
          <w:ilvl w:val="0"/>
          <w:numId w:val="1"/>
        </w:numPr>
        <w:spacing w:after="60" w:line="300"/>
      </w:pPr>
      <w:r>
        <w:rPr>
          <w:rFonts w:ascii="Lexend" w:cs="Arial" w:eastAsia="Arial" w:hAnsi="Lexend"/>
          <w:color w:val="242730"/>
          <w:sz w:val="20"/>
          <w:szCs w:val="20"/>
        </w:rPr>
        <w:t xml:space="preserve">Work is primarily outdoors, with exposure to varying weather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potential for overtime pay.</w:t>
      </w:r>
    </w:p>
    <w:p>
      <w:pPr>
        <w:pStyle w:val="ListParagraph"/>
        <w:numPr>
          <w:ilvl w:val="0"/>
          <w:numId w:val="1"/>
        </w:numPr>
        <w:spacing w:after="60" w:line="300"/>
      </w:pPr>
      <w:r>
        <w:rPr>
          <w:rFonts w:ascii="Lexend" w:cs="Arial" w:eastAsia="Arial" w:hAnsi="Lexend"/>
          <w:color w:val="242730"/>
          <w:sz w:val="20"/>
          <w:szCs w:val="20"/>
        </w:rPr>
        <w:t xml:space="preserve">Performance-based bonuses tied to quality and efficiency KPIs.</w:t>
      </w:r>
    </w:p>
    <w:p>
      <w:pPr>
        <w:pStyle w:val="ListParagraph"/>
        <w:numPr>
          <w:ilvl w:val="0"/>
          <w:numId w:val="1"/>
        </w:numPr>
        <w:spacing w:after="60" w:line="300"/>
      </w:pPr>
      <w:r>
        <w:rPr>
          <w:rFonts w:ascii="Lexend" w:cs="Arial" w:eastAsia="Arial" w:hAnsi="Lexend"/>
          <w:color w:val="242730"/>
          <w:sz w:val="20"/>
          <w:szCs w:val="20"/>
        </w:rPr>
        <w:t xml:space="preserve">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high CSAT and low callback rates.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commitment to quality craftsmanship and customer satisfaction. We foster a culture of safety, accountability, and continuous improvement, empowering our employees to grow and succeed. Join our team and contribute to a company where your skills and dedication make a difference.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hirebus.com/job-descriptions/gutter-installation/gutter-installer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Gutter Installer job description</dc:title>
  <dc:creator>HireBus</dc:creator>
  <dc:description>HireBus Role Blueprint: Gutter Installer job description template for Gutter Installation.</dc:description>
  <cp:lastModifiedBy>Un-named</cp:lastModifiedBy>
  <cp:revision>1</cp:revision>
  <dcterms:created xsi:type="dcterms:W3CDTF">2026-10-21T21:13:00.085Z</dcterms:created>
  <dcterms:modified xsi:type="dcterms:W3CDTF">2026-10-21T21:13:00.085Z</dcterms:modified>
</cp:coreProperties>
</file>

<file path=docProps/custom.xml><?xml version="1.0" encoding="utf-8"?>
<Properties xmlns="http://schemas.openxmlformats.org/officeDocument/2006/custom-properties" xmlns:vt="http://schemas.openxmlformats.org/officeDocument/2006/docPropsVTypes"/>
</file>