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Gutter Installation - Production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Director]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Production Manager is responsible for overseeing the entire gutter installation process, ensuring high-quality results and adherence to safety standards. This role directly impacts customer satisfaction and operational efficiency by coordinating materials, managing installation crews, and enforcing best practices. Success in this position enhances the company's reputation and profitability.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all gutter installation projects to ensure quality and safety standards are met.</w:t>
      </w:r>
    </w:p>
    <w:p>
      <w:pPr>
        <w:pStyle w:val="ListParagraph"/>
        <w:numPr>
          <w:ilvl w:val="0"/>
          <w:numId w:val="1"/>
        </w:numPr>
        <w:spacing w:after="60" w:line="300"/>
      </w:pPr>
      <w:r>
        <w:rPr>
          <w:rFonts w:ascii="Lexend" w:cs="Arial" w:eastAsia="Arial" w:hAnsi="Lexend"/>
          <w:color w:val="242730"/>
          <w:sz w:val="20"/>
          <w:szCs w:val="20"/>
        </w:rPr>
        <w:t xml:space="preserve">Coordinate with suppliers to maintain optimal inventory levels and timely material availability.</w:t>
      </w:r>
    </w:p>
    <w:p>
      <w:pPr>
        <w:pStyle w:val="ListParagraph"/>
        <w:numPr>
          <w:ilvl w:val="0"/>
          <w:numId w:val="1"/>
        </w:numPr>
        <w:spacing w:after="60" w:line="300"/>
      </w:pPr>
      <w:r>
        <w:rPr>
          <w:rFonts w:ascii="Lexend" w:cs="Arial" w:eastAsia="Arial" w:hAnsi="Lexend"/>
          <w:color w:val="242730"/>
          <w:sz w:val="20"/>
          <w:szCs w:val="20"/>
        </w:rPr>
        <w:t xml:space="preserve">Implement and monitor safety protocols to ensure compliance with industry regulations.</w:t>
      </w:r>
    </w:p>
    <w:p>
      <w:pPr>
        <w:pStyle w:val="ListParagraph"/>
        <w:numPr>
          <w:ilvl w:val="0"/>
          <w:numId w:val="1"/>
        </w:numPr>
        <w:spacing w:after="60" w:line="300"/>
      </w:pPr>
      <w:r>
        <w:rPr>
          <w:rFonts w:ascii="Lexend" w:cs="Arial" w:eastAsia="Arial" w:hAnsi="Lexend"/>
          <w:color w:val="242730"/>
          <w:sz w:val="20"/>
          <w:szCs w:val="20"/>
        </w:rPr>
        <w:t xml:space="preserve">Train and develop installation crews to improve skill levels and job performance.</w:t>
      </w:r>
    </w:p>
    <w:p>
      <w:pPr>
        <w:pStyle w:val="ListParagraph"/>
        <w:numPr>
          <w:ilvl w:val="0"/>
          <w:numId w:val="1"/>
        </w:numPr>
        <w:spacing w:after="60" w:line="300"/>
      </w:pPr>
      <w:r>
        <w:rPr>
          <w:rFonts w:ascii="Lexend" w:cs="Arial" w:eastAsia="Arial" w:hAnsi="Lexend"/>
          <w:color w:val="242730"/>
          <w:sz w:val="20"/>
          <w:szCs w:val="20"/>
        </w:rPr>
        <w:t xml:space="preserve">Utilize project management software to track progress and report on key metrics.</w:t>
      </w:r>
    </w:p>
    <w:p>
      <w:pPr>
        <w:pStyle w:val="ListParagraph"/>
        <w:numPr>
          <w:ilvl w:val="0"/>
          <w:numId w:val="1"/>
        </w:numPr>
        <w:spacing w:after="60" w:line="300"/>
      </w:pPr>
      <w:r>
        <w:rPr>
          <w:rFonts w:ascii="Lexend" w:cs="Arial" w:eastAsia="Arial" w:hAnsi="Lexend"/>
          <w:color w:val="242730"/>
          <w:sz w:val="20"/>
          <w:szCs w:val="20"/>
        </w:rPr>
        <w:t xml:space="preserve">Collaborate with sales and customer service teams to ensure customer expectations are met.</w:t>
      </w:r>
    </w:p>
    <w:p>
      <w:pPr>
        <w:pStyle w:val="ListParagraph"/>
        <w:numPr>
          <w:ilvl w:val="0"/>
          <w:numId w:val="1"/>
        </w:numPr>
        <w:spacing w:after="60" w:line="300"/>
      </w:pPr>
      <w:r>
        <w:rPr>
          <w:rFonts w:ascii="Lexend" w:cs="Arial" w:eastAsia="Arial" w:hAnsi="Lexend"/>
          <w:color w:val="242730"/>
          <w:sz w:val="20"/>
          <w:szCs w:val="20"/>
        </w:rPr>
        <w:t xml:space="preserve">Conduct regular site inspections to maintain quality control and resolve issues proactively.</w:t>
      </w:r>
    </w:p>
    <w:p>
      <w:pPr>
        <w:pStyle w:val="ListParagraph"/>
        <w:numPr>
          <w:ilvl w:val="0"/>
          <w:numId w:val="1"/>
        </w:numPr>
        <w:spacing w:after="60" w:line="300"/>
      </w:pPr>
      <w:r>
        <w:rPr>
          <w:rFonts w:ascii="Lexend" w:cs="Arial" w:eastAsia="Arial" w:hAnsi="Lexend"/>
          <w:color w:val="242730"/>
          <w:sz w:val="20"/>
          <w:szCs w:val="20"/>
        </w:rPr>
        <w:t xml:space="preserve">Develop and implement process improvements to enhance installation efficiency.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briefings with installation crews to outline project goals and safety reminders.</w:t>
      </w:r>
    </w:p>
    <w:p>
      <w:pPr>
        <w:pStyle w:val="ListParagraph"/>
        <w:numPr>
          <w:ilvl w:val="0"/>
          <w:numId w:val="1"/>
        </w:numPr>
        <w:spacing w:after="60" w:line="300"/>
      </w:pPr>
      <w:r>
        <w:rPr>
          <w:rFonts w:ascii="Lexend" w:cs="Arial" w:eastAsia="Arial" w:hAnsi="Lexend"/>
          <w:color w:val="242730"/>
          <w:sz w:val="20"/>
          <w:szCs w:val="20"/>
        </w:rPr>
        <w:t xml:space="preserve">Review and adjust project schedules to optimize resource allocation and minimize downtime.</w:t>
      </w:r>
    </w:p>
    <w:p>
      <w:pPr>
        <w:pStyle w:val="ListParagraph"/>
        <w:numPr>
          <w:ilvl w:val="0"/>
          <w:numId w:val="1"/>
        </w:numPr>
        <w:spacing w:after="60" w:line="300"/>
      </w:pPr>
      <w:r>
        <w:rPr>
          <w:rFonts w:ascii="Lexend" w:cs="Arial" w:eastAsia="Arial" w:hAnsi="Lexend"/>
          <w:color w:val="242730"/>
          <w:sz w:val="20"/>
          <w:szCs w:val="20"/>
        </w:rPr>
        <w:t xml:space="preserve">Perform site visits to monitor progress and provide on-the-spot coaching.</w:t>
      </w:r>
    </w:p>
    <w:p>
      <w:pPr>
        <w:pStyle w:val="ListParagraph"/>
        <w:numPr>
          <w:ilvl w:val="0"/>
          <w:numId w:val="1"/>
        </w:numPr>
        <w:spacing w:after="60" w:line="300"/>
      </w:pPr>
      <w:r>
        <w:rPr>
          <w:rFonts w:ascii="Lexend" w:cs="Arial" w:eastAsia="Arial" w:hAnsi="Lexend"/>
          <w:color w:val="242730"/>
          <w:sz w:val="20"/>
          <w:szCs w:val="20"/>
        </w:rPr>
        <w:t xml:space="preserve">Analyze project data and prepare weekly performance reports for management review.</w:t>
      </w:r>
    </w:p>
    <w:p>
      <w:pPr>
        <w:pStyle w:val="ListParagraph"/>
        <w:numPr>
          <w:ilvl w:val="0"/>
          <w:numId w:val="1"/>
        </w:numPr>
        <w:spacing w:after="60" w:line="300"/>
      </w:pPr>
      <w:r>
        <w:rPr>
          <w:rFonts w:ascii="Lexend" w:cs="Arial" w:eastAsia="Arial" w:hAnsi="Lexend"/>
          <w:color w:val="242730"/>
          <w:sz w:val="20"/>
          <w:szCs w:val="20"/>
        </w:rPr>
        <w:t xml:space="preserve">Address and resolve any customer complaints or installation issues promptly.</w:t>
      </w:r>
    </w:p>
    <w:p>
      <w:pPr>
        <w:pStyle w:val="ListParagraph"/>
        <w:numPr>
          <w:ilvl w:val="0"/>
          <w:numId w:val="1"/>
        </w:numPr>
        <w:spacing w:after="60" w:line="300"/>
      </w:pPr>
      <w:r>
        <w:rPr>
          <w:rFonts w:ascii="Lexend" w:cs="Arial" w:eastAsia="Arial" w:hAnsi="Lexend"/>
          <w:color w:val="242730"/>
          <w:sz w:val="20"/>
          <w:szCs w:val="20"/>
        </w:rPr>
        <w:t xml:space="preserve">Ensure all completed installations undergo a quality assurance check.</w:t>
      </w:r>
    </w:p>
    <w:p>
      <w:pPr>
        <w:pStyle w:val="ListParagraph"/>
        <w:numPr>
          <w:ilvl w:val="0"/>
          <w:numId w:val="1"/>
        </w:numPr>
        <w:spacing w:after="60" w:line="300"/>
      </w:pPr>
      <w:r>
        <w:rPr>
          <w:rFonts w:ascii="Lexend" w:cs="Arial" w:eastAsia="Arial" w:hAnsi="Lexend"/>
          <w:color w:val="242730"/>
          <w:sz w:val="20"/>
          <w:szCs w:val="20"/>
        </w:rPr>
        <w:t xml:space="preserve">Facilitate weekly training sessions to keep crews updated on best practices.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Installation Quality Score (CSAT) ≥ 4.7/5.0.</w:t>
      </w:r>
    </w:p>
    <w:p>
      <w:pPr>
        <w:pStyle w:val="ListParagraph"/>
        <w:numPr>
          <w:ilvl w:val="0"/>
          <w:numId w:val="1"/>
        </w:numPr>
        <w:spacing w:after="60" w:line="300"/>
      </w:pPr>
      <w:r>
        <w:rPr>
          <w:rFonts w:ascii="Lexend" w:cs="Arial" w:eastAsia="Arial" w:hAnsi="Lexend"/>
          <w:color w:val="242730"/>
          <w:sz w:val="20"/>
          <w:szCs w:val="20"/>
        </w:rPr>
        <w:t xml:space="preserve">Callback Rate ≤ 3% of total installations.</w:t>
      </w:r>
    </w:p>
    <w:p>
      <w:pPr>
        <w:pStyle w:val="ListParagraph"/>
        <w:numPr>
          <w:ilvl w:val="0"/>
          <w:numId w:val="1"/>
        </w:numPr>
        <w:spacing w:after="60" w:line="300"/>
      </w:pPr>
      <w:r>
        <w:rPr>
          <w:rFonts w:ascii="Lexend" w:cs="Arial" w:eastAsia="Arial" w:hAnsi="Lexend"/>
          <w:color w:val="242730"/>
          <w:sz w:val="20"/>
          <w:szCs w:val="20"/>
        </w:rPr>
        <w:t xml:space="preserve">Material Waste Reduction by at least 10% within the first year.</w:t>
      </w:r>
    </w:p>
    <w:p>
      <w:pPr>
        <w:pStyle w:val="ListParagraph"/>
        <w:numPr>
          <w:ilvl w:val="0"/>
          <w:numId w:val="1"/>
        </w:numPr>
        <w:spacing w:after="60" w:line="300"/>
      </w:pPr>
      <w:r>
        <w:rPr>
          <w:rFonts w:ascii="Lexend" w:cs="Arial" w:eastAsia="Arial" w:hAnsi="Lexend"/>
          <w:color w:val="242730"/>
          <w:sz w:val="20"/>
          <w:szCs w:val="20"/>
        </w:rPr>
        <w:t xml:space="preserve">Crew Productivity: Complete an average of 3 installations per crew per day.</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85% of KPIs by 30 days, 95% by 60 days, and 100% by 90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advanced education preferred.</w:t>
      </w:r>
    </w:p>
    <w:p>
      <w:pPr>
        <w:pStyle w:val="ListParagraph"/>
        <w:numPr>
          <w:ilvl w:val="0"/>
          <w:numId w:val="1"/>
        </w:numPr>
        <w:spacing w:after="60" w:line="300"/>
      </w:pPr>
      <w:r>
        <w:rPr>
          <w:rFonts w:ascii="Lexend" w:cs="Arial" w:eastAsia="Arial" w:hAnsi="Lexend"/>
          <w:color w:val="242730"/>
          <w:sz w:val="20"/>
          <w:szCs w:val="20"/>
        </w:rPr>
        <w:t xml:space="preserve">Minimum of 3 years in a supervisory role within the construction or home services industry.</w:t>
      </w:r>
    </w:p>
    <w:p>
      <w:pPr>
        <w:pStyle w:val="ListParagraph"/>
        <w:numPr>
          <w:ilvl w:val="0"/>
          <w:numId w:val="1"/>
        </w:numPr>
        <w:spacing w:after="60" w:line="300"/>
      </w:pPr>
      <w:r>
        <w:rPr>
          <w:rFonts w:ascii="Lexend" w:cs="Arial" w:eastAsia="Arial" w:hAnsi="Lexend"/>
          <w:color w:val="242730"/>
          <w:sz w:val="20"/>
          <w:szCs w:val="20"/>
        </w:rPr>
        <w:t xml:space="preserve">Proficient in project management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Strong understanding of OSHA safety regulations.</w:t>
      </w:r>
    </w:p>
    <w:p>
      <w:pPr>
        <w:pStyle w:val="ListParagraph"/>
        <w:numPr>
          <w:ilvl w:val="0"/>
          <w:numId w:val="1"/>
        </w:numPr>
        <w:spacing w:after="60" w:line="300"/>
      </w:pPr>
      <w:r>
        <w:rPr>
          <w:rFonts w:ascii="Lexend" w:cs="Arial" w:eastAsia="Arial" w:hAnsi="Lexend"/>
          <w:color w:val="242730"/>
          <w:sz w:val="20"/>
          <w:szCs w:val="20"/>
        </w:rPr>
        <w:t xml:space="preserve">Excellent leadership and communication skills.</w:t>
      </w:r>
    </w:p>
    <w:p>
      <w:pPr>
        <w:pStyle w:val="ListParagraph"/>
        <w:numPr>
          <w:ilvl w:val="0"/>
          <w:numId w:val="1"/>
        </w:numPr>
        <w:spacing w:after="60" w:line="300"/>
      </w:pPr>
      <w:r>
        <w:rPr>
          <w:rFonts w:ascii="Lexend" w:cs="Arial" w:eastAsia="Arial" w:hAnsi="Lexend"/>
          <w:color w:val="242730"/>
          <w:sz w:val="20"/>
          <w:szCs w:val="20"/>
        </w:rPr>
        <w:t xml:space="preserve">Valid driver’s license and reliable transportation.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gutter installation industry or similar home service sector.</w:t>
      </w:r>
    </w:p>
    <w:p>
      <w:pPr>
        <w:pStyle w:val="ListParagraph"/>
        <w:numPr>
          <w:ilvl w:val="0"/>
          <w:numId w:val="1"/>
        </w:numPr>
        <w:spacing w:after="60" w:line="300"/>
      </w:pPr>
      <w:r>
        <w:rPr>
          <w:rFonts w:ascii="Lexend" w:cs="Arial" w:eastAsia="Arial" w:hAnsi="Lexend"/>
          <w:color w:val="242730"/>
          <w:sz w:val="20"/>
          <w:szCs w:val="20"/>
        </w:rPr>
        <w:t xml:space="preserve">Certification in project management (e.g., PMP).</w:t>
      </w:r>
    </w:p>
    <w:p>
      <w:pPr>
        <w:pStyle w:val="ListParagraph"/>
        <w:numPr>
          <w:ilvl w:val="0"/>
          <w:numId w:val="1"/>
        </w:numPr>
        <w:spacing w:after="60" w:line="300"/>
      </w:pPr>
      <w:r>
        <w:rPr>
          <w:rFonts w:ascii="Lexend" w:cs="Arial" w:eastAsia="Arial" w:hAnsi="Lexend"/>
          <w:color w:val="242730"/>
          <w:sz w:val="20"/>
          <w:szCs w:val="20"/>
        </w:rPr>
        <w:t xml:space="preserve">Familiarity with CRM systems and inventory management software.</w:t>
      </w:r>
    </w:p>
    <w:p>
      <w:pPr>
        <w:pStyle w:val="ListParagraph"/>
        <w:numPr>
          <w:ilvl w:val="0"/>
          <w:numId w:val="1"/>
        </w:numPr>
        <w:spacing w:after="60" w:line="300"/>
      </w:pPr>
      <w:r>
        <w:rPr>
          <w:rFonts w:ascii="Lexend" w:cs="Arial" w:eastAsia="Arial" w:hAnsi="Lexend"/>
          <w:color w:val="242730"/>
          <w:sz w:val="20"/>
          <w:szCs w:val="20"/>
        </w:rPr>
        <w:t xml:space="preserve">Proven track record of improving team performance and operational efficiency.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regularly.</w:t>
      </w:r>
    </w:p>
    <w:p>
      <w:pPr>
        <w:pStyle w:val="ListParagraph"/>
        <w:numPr>
          <w:ilvl w:val="0"/>
          <w:numId w:val="1"/>
        </w:numPr>
        <w:spacing w:after="60" w:line="300"/>
      </w:pPr>
      <w:r>
        <w:rPr>
          <w:rFonts w:ascii="Lexend" w:cs="Arial" w:eastAsia="Arial" w:hAnsi="Lexend"/>
          <w:color w:val="242730"/>
          <w:sz w:val="20"/>
          <w:szCs w:val="20"/>
        </w:rPr>
        <w:t xml:space="preserve">Comfortable working in various weather conditions.</w:t>
      </w:r>
    </w:p>
    <w:p>
      <w:pPr>
        <w:pStyle w:val="ListParagraph"/>
        <w:numPr>
          <w:ilvl w:val="0"/>
          <w:numId w:val="1"/>
        </w:numPr>
        <w:spacing w:after="60" w:line="300"/>
      </w:pPr>
      <w:r>
        <w:rPr>
          <w:rFonts w:ascii="Lexend" w:cs="Arial" w:eastAsia="Arial" w:hAnsi="Lexend"/>
          <w:color w:val="242730"/>
          <w:sz w:val="20"/>
          <w:szCs w:val="20"/>
        </w:rPr>
        <w:t xml:space="preserve">Frequent travel to job sites within the region.</w:t>
      </w:r>
    </w:p>
    <w:p>
      <w:pPr>
        <w:pStyle w:val="ListParagraph"/>
        <w:numPr>
          <w:ilvl w:val="0"/>
          <w:numId w:val="1"/>
        </w:numPr>
        <w:spacing w:after="60" w:line="300"/>
      </w:pPr>
      <w:r>
        <w:rPr>
          <w:rFonts w:ascii="Lexend" w:cs="Arial" w:eastAsia="Arial" w:hAnsi="Lexend"/>
          <w:color w:val="242730"/>
          <w:sz w:val="20"/>
          <w:szCs w:val="20"/>
        </w:rPr>
        <w:t xml:space="preserve">Use of personal protective equipment (PPE) as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7 AM to 5 PM, with occasional weekends.</w:t>
      </w:r>
    </w:p>
    <w:p>
      <w:pPr>
        <w:pStyle w:val="ListParagraph"/>
        <w:numPr>
          <w:ilvl w:val="0"/>
          <w:numId w:val="1"/>
        </w:numPr>
        <w:spacing w:after="60" w:line="300"/>
      </w:pPr>
      <w:r>
        <w:rPr>
          <w:rFonts w:ascii="Lexend" w:cs="Arial" w:eastAsia="Arial" w:hAnsi="Lexend"/>
          <w:color w:val="242730"/>
          <w:sz w:val="20"/>
          <w:szCs w:val="20"/>
        </w:rPr>
        <w:t xml:space="preserve">Seasonal workload may require flexibility in scheduling.</w:t>
      </w:r>
    </w:p>
    <w:p>
      <w:pPr>
        <w:pStyle w:val="ListParagraph"/>
        <w:numPr>
          <w:ilvl w:val="0"/>
          <w:numId w:val="1"/>
        </w:numPr>
        <w:spacing w:after="60" w:line="300"/>
      </w:pPr>
      <w:r>
        <w:rPr>
          <w:rFonts w:ascii="Lexend" w:cs="Arial" w:eastAsia="Arial" w:hAnsi="Lexend"/>
          <w:color w:val="242730"/>
          <w:sz w:val="20"/>
          <w:szCs w:val="20"/>
        </w:rPr>
        <w:t xml:space="preserve">On-call availability for urgent issues or emergencies.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base salary with performance-based bonuses tied to key KPIs.</w:t>
      </w:r>
    </w:p>
    <w:p>
      <w:pPr>
        <w:pStyle w:val="ListParagraph"/>
        <w:numPr>
          <w:ilvl w:val="0"/>
          <w:numId w:val="1"/>
        </w:numPr>
        <w:spacing w:after="60" w:line="300"/>
      </w:pPr>
      <w:r>
        <w:rPr>
          <w:rFonts w:ascii="Lexend" w:cs="Arial" w:eastAsia="Arial" w:hAnsi="Lexend"/>
          <w:color w:val="242730"/>
          <w:sz w:val="20"/>
          <w:szCs w:val="20"/>
        </w:rPr>
        <w:t xml:space="preserve">Payouts contingent on maintaining quality standards, including CSAT and low callback rates.</w:t>
      </w:r>
    </w:p>
    <w:p>
      <w:pPr>
        <w:pStyle w:val="ListParagraph"/>
        <w:numPr>
          <w:ilvl w:val="0"/>
          <w:numId w:val="1"/>
        </w:numPr>
        <w:spacing w:after="60" w:line="300"/>
      </w:pPr>
      <w:r>
        <w:rPr>
          <w:rFonts w:ascii="Lexend" w:cs="Arial" w:eastAsia="Arial" w:hAnsi="Lexend"/>
          <w:color w:val="242730"/>
          <w:sz w:val="20"/>
          <w:szCs w:val="20"/>
        </w:rPr>
        <w:t xml:space="preserve">Benefits package includes health insurance, retirement plan, and paid time off.</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career advancement.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excellence in craftsmanship, safety, and customer satisfaction. We foster a supportive and growth-oriented environment where every team member is empowered to contribute to our success. Join us in our mission to deliver unparalleled service and quality to our customers.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hirebus.com/job-descriptions/gutter-installation/production-manager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 Installation Production Manager job description</dc:title>
  <dc:creator>HireBus</dc:creator>
  <dc:description>HireBus Role Blueprint: Production Manager job description template for Gutter Installation.</dc:description>
  <cp:lastModifiedBy>Un-named</cp:lastModifiedBy>
  <cp:revision>1</cp:revision>
  <dcterms:created xsi:type="dcterms:W3CDTF">2026-10-23T04:48:35.873Z</dcterms:created>
  <dcterms:modified xsi:type="dcterms:W3CDTF">2026-10-23T04:48:35.873Z</dcterms:modified>
</cp:coreProperties>
</file>

<file path=docProps/custom.xml><?xml version="1.0" encoding="utf-8"?>
<Properties xmlns="http://schemas.openxmlformats.org/officeDocument/2006/custom-properties" xmlns:vt="http://schemas.openxmlformats.org/officeDocument/2006/docPropsVTypes"/>
</file>