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on-site construction progress to ensure projects stay on track and meet high craftsmanship standards. Acts as the primary liaison between field teams and management to resolve issues quickly. Contributes to the overall success of the home building projects by maintaining quality, safety, and efficiency on site.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Monitor day-to-day progress on construction sites and ensure adherence to project timelines.</w:t>
      </w:r>
    </w:p>
    <w:p>
      <w:pPr>
        <w:pStyle w:val="ListParagraph"/>
        <w:numPr>
          <w:ilvl w:val="0"/>
          <w:numId w:val="1"/>
        </w:numPr>
        <w:spacing w:after="60" w:line="300"/>
      </w:pPr>
      <w:r>
        <w:rPr>
          <w:rFonts w:ascii="Lexend" w:cs="Arial" w:eastAsia="Arial" w:hAnsi="Lexend"/>
          <w:color w:val="242730"/>
          <w:sz w:val="20"/>
          <w:szCs w:val="20"/>
        </w:rPr>
        <w:t xml:space="preserve">Resolve on-site issues effectively to prevent delays and maintain quality standards.</w:t>
      </w:r>
    </w:p>
    <w:p>
      <w:pPr>
        <w:pStyle w:val="ListParagraph"/>
        <w:numPr>
          <w:ilvl w:val="0"/>
          <w:numId w:val="1"/>
        </w:numPr>
        <w:spacing w:after="60" w:line="300"/>
      </w:pPr>
      <w:r>
        <w:rPr>
          <w:rFonts w:ascii="Lexend" w:cs="Arial" w:eastAsia="Arial" w:hAnsi="Lexend"/>
          <w:color w:val="242730"/>
          <w:sz w:val="20"/>
          <w:szCs w:val="20"/>
        </w:rPr>
        <w:t xml:space="preserve">Enforce safety protocols and ensure compliance with industry and company standards.</w:t>
      </w:r>
    </w:p>
    <w:p>
      <w:pPr>
        <w:pStyle w:val="ListParagraph"/>
        <w:numPr>
          <w:ilvl w:val="0"/>
          <w:numId w:val="1"/>
        </w:numPr>
        <w:spacing w:after="60" w:line="300"/>
      </w:pPr>
      <w:r>
        <w:rPr>
          <w:rFonts w:ascii="Lexend" w:cs="Arial" w:eastAsia="Arial" w:hAnsi="Lexend"/>
          <w:color w:val="242730"/>
          <w:sz w:val="20"/>
          <w:szCs w:val="20"/>
        </w:rPr>
        <w:t xml:space="preserve">Collaborate with subcontractors and suppliers to maintain high levels of craftsmanship quality.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ongoing work to ensure it meets company quality standards and customer expectations.</w:t>
      </w:r>
    </w:p>
    <w:p>
      <w:pPr>
        <w:pStyle w:val="ListParagraph"/>
        <w:numPr>
          <w:ilvl w:val="0"/>
          <w:numId w:val="1"/>
        </w:numPr>
        <w:spacing w:after="60" w:line="300"/>
      </w:pPr>
      <w:r>
        <w:rPr>
          <w:rFonts w:ascii="Lexend" w:cs="Arial" w:eastAsia="Arial" w:hAnsi="Lexend"/>
          <w:color w:val="242730"/>
          <w:sz w:val="20"/>
          <w:szCs w:val="20"/>
        </w:rPr>
        <w:t xml:space="preserve">Conduct daily briefings with field crews to outline priorities and safety guidelines.</w:t>
      </w:r>
    </w:p>
    <w:p>
      <w:pPr>
        <w:pStyle w:val="ListParagraph"/>
        <w:numPr>
          <w:ilvl w:val="0"/>
          <w:numId w:val="1"/>
        </w:numPr>
        <w:spacing w:after="60" w:line="300"/>
      </w:pPr>
      <w:r>
        <w:rPr>
          <w:rFonts w:ascii="Lexend" w:cs="Arial" w:eastAsia="Arial" w:hAnsi="Lexend"/>
          <w:color w:val="242730"/>
          <w:sz w:val="20"/>
          <w:szCs w:val="20"/>
        </w:rPr>
        <w:t xml:space="preserve">Address and resolve any emerging technical or operational challenges on site.</w:t>
      </w:r>
    </w:p>
    <w:p>
      <w:pPr>
        <w:pStyle w:val="ListParagraph"/>
        <w:numPr>
          <w:ilvl w:val="0"/>
          <w:numId w:val="1"/>
        </w:numPr>
        <w:spacing w:after="60" w:line="300"/>
      </w:pPr>
      <w:r>
        <w:rPr>
          <w:rFonts w:ascii="Lexend" w:cs="Arial" w:eastAsia="Arial" w:hAnsi="Lexend"/>
          <w:color w:val="242730"/>
          <w:sz w:val="20"/>
          <w:szCs w:val="20"/>
        </w:rPr>
        <w:t xml:space="preserve">Communicate regularly with project managers and upper management to report progress and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Above 4.8 stars.</w:t>
      </w:r>
    </w:p>
    <w:p>
      <w:pPr>
        <w:pStyle w:val="ListParagraph"/>
        <w:numPr>
          <w:ilvl w:val="0"/>
          <w:numId w:val="1"/>
        </w:numPr>
        <w:spacing w:after="60" w:line="300"/>
      </w:pPr>
      <w:r>
        <w:rPr>
          <w:rFonts w:ascii="Lexend" w:cs="Arial" w:eastAsia="Arial" w:hAnsi="Lexend"/>
          <w:color w:val="242730"/>
          <w:sz w:val="20"/>
          <w:szCs w:val="20"/>
        </w:rPr>
        <w:t xml:space="preserve">Safety Incident Rate: Fewer than 2 incidents per quarter.</w:t>
      </w:r>
    </w:p>
    <w:p>
      <w:pPr>
        <w:pStyle w:val="ListParagraph"/>
        <w:numPr>
          <w:ilvl w:val="0"/>
          <w:numId w:val="1"/>
        </w:numPr>
        <w:spacing w:after="60" w:line="300"/>
      </w:pPr>
      <w:r>
        <w:rPr>
          <w:rFonts w:ascii="Lexend" w:cs="Arial" w:eastAsia="Arial" w:hAnsi="Lexend"/>
          <w:color w:val="242730"/>
          <w:sz w:val="20"/>
          <w:szCs w:val="20"/>
        </w:rPr>
        <w:t xml:space="preserve">Craftsmanship Quality Score: 98% conformance to established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relevant certifications a plus.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construction or field supervision within the home building industry.</w:t>
      </w:r>
    </w:p>
    <w:p>
      <w:pPr>
        <w:pStyle w:val="ListParagraph"/>
        <w:numPr>
          <w:ilvl w:val="0"/>
          <w:numId w:val="1"/>
        </w:numPr>
        <w:spacing w:after="60" w:line="300"/>
      </w:pPr>
      <w:r>
        <w:rPr>
          <w:rFonts w:ascii="Lexend" w:cs="Arial" w:eastAsia="Arial" w:hAnsi="Lexend"/>
          <w:color w:val="242730"/>
          <w:sz w:val="20"/>
          <w:szCs w:val="20"/>
        </w:rPr>
        <w:t xml:space="preserve">Strong leadership, problem-solving,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understanding of construction safety standards and quality control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supervisory role within the home building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home building project management software.</w:t>
      </w:r>
    </w:p>
    <w:p>
      <w:pPr>
        <w:pStyle w:val="ListParagraph"/>
        <w:numPr>
          <w:ilvl w:val="0"/>
          <w:numId w:val="1"/>
        </w:numPr>
        <w:spacing w:after="60" w:line="300"/>
      </w:pPr>
      <w:r>
        <w:rPr>
          <w:rFonts w:ascii="Lexend" w:cs="Arial" w:eastAsia="Arial" w:hAnsi="Lexend"/>
          <w:color w:val="242730"/>
          <w:sz w:val="20"/>
          <w:szCs w:val="20"/>
        </w:rPr>
        <w:t xml:space="preserve">Experience collaborating with diverse teams and managing subcontractors.</w:t>
      </w:r>
    </w:p>
    <w:p>
      <w:pPr>
        <w:pStyle w:val="ListParagraph"/>
        <w:numPr>
          <w:ilvl w:val="0"/>
          <w:numId w:val="1"/>
        </w:numPr>
        <w:spacing w:after="60" w:line="300"/>
      </w:pPr>
      <w:r>
        <w:rPr>
          <w:rFonts w:ascii="Lexend" w:cs="Arial" w:eastAsia="Arial" w:hAnsi="Lexend"/>
          <w:color w:val="242730"/>
          <w:sz w:val="20"/>
          <w:szCs w:val="20"/>
        </w:rPr>
        <w:t xml:space="preserve">Exposure to quality assurance and control measures in construction.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walk on uneven construction sites and climb ladders when necessary.</w:t>
      </w:r>
    </w:p>
    <w:p>
      <w:pPr>
        <w:pStyle w:val="ListParagraph"/>
        <w:numPr>
          <w:ilvl w:val="0"/>
          <w:numId w:val="1"/>
        </w:numPr>
        <w:spacing w:after="60" w:line="300"/>
      </w:pPr>
      <w:r>
        <w:rPr>
          <w:rFonts w:ascii="Lexend" w:cs="Arial" w:eastAsia="Arial" w:hAnsi="Lexend"/>
          <w:color w:val="242730"/>
          <w:sz w:val="20"/>
          <w:szCs w:val="20"/>
        </w:rPr>
        <w:t xml:space="preserve">Capable of lifting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 including hot, cold, or rainy environments.</w:t>
      </w:r>
    </w:p>
    <w:p>
      <w:pPr>
        <w:pStyle w:val="ListParagraph"/>
        <w:numPr>
          <w:ilvl w:val="0"/>
          <w:numId w:val="1"/>
        </w:numPr>
        <w:spacing w:after="60" w:line="300"/>
      </w:pPr>
      <w:r>
        <w:rPr>
          <w:rFonts w:ascii="Lexend" w:cs="Arial" w:eastAsia="Arial" w:hAnsi="Lexend"/>
          <w:color w:val="242730"/>
          <w:sz w:val="20"/>
          <w:szCs w:val="20"/>
        </w:rPr>
        <w:t xml:space="preserve">Requires frequent standing, bending, and overhead work.</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from 7:00 AM to 5:00 PM with occasional early mornings or extended hours.</w:t>
      </w:r>
    </w:p>
    <w:p>
      <w:pPr>
        <w:pStyle w:val="ListParagraph"/>
        <w:numPr>
          <w:ilvl w:val="0"/>
          <w:numId w:val="1"/>
        </w:numPr>
        <w:spacing w:after="60" w:line="300"/>
      </w:pPr>
      <w:r>
        <w:rPr>
          <w:rFonts w:ascii="Lexend" w:cs="Arial" w:eastAsia="Arial" w:hAnsi="Lexend"/>
          <w:color w:val="242730"/>
          <w:sz w:val="20"/>
          <w:szCs w:val="20"/>
        </w:rPr>
        <w:t xml:space="preserve">Minimal travel within assigned project areas.</w:t>
      </w:r>
    </w:p>
    <w:p>
      <w:pPr>
        <w:pStyle w:val="ListParagraph"/>
        <w:numPr>
          <w:ilvl w:val="0"/>
          <w:numId w:val="1"/>
        </w:numPr>
        <w:spacing w:after="60" w:line="300"/>
      </w:pPr>
      <w:r>
        <w:rPr>
          <w:rFonts w:ascii="Lexend" w:cs="Arial" w:eastAsia="Arial" w:hAnsi="Lexend"/>
          <w:color w:val="242730"/>
          <w:sz w:val="20"/>
          <w:szCs w:val="20"/>
        </w:rPr>
        <w:t xml:space="preserve">On-call duties during critical project phases or unexpected site issues.</w:t>
      </w:r>
    </w:p>
    <w:p>
      <w:pPr>
        <w:pStyle w:val="ListParagraph"/>
        <w:numPr>
          <w:ilvl w:val="0"/>
          <w:numId w:val="1"/>
        </w:numPr>
        <w:spacing w:after="60" w:line="300"/>
      </w:pPr>
      <w:r>
        <w:rPr>
          <w:rFonts w:ascii="Lexend" w:cs="Arial" w:eastAsia="Arial" w:hAnsi="Lexend"/>
          <w:color w:val="242730"/>
          <w:sz w:val="20"/>
          <w:szCs w:val="20"/>
        </w:rPr>
        <w:t xml:space="preserve">Work in active construction sites with variable noise levels and outdoor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USD annually.</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commissions tied to project outcomes.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growth, quality, and teamwork, fostering an atmosphere where every team member is encouraged to excel.</w:t>
      </w:r>
    </w:p>
    <w:p>
      <w:pPr>
        <w:pStyle w:val="ListParagraph"/>
        <w:numPr>
          <w:ilvl w:val="0"/>
          <w:numId w:val="1"/>
        </w:numPr>
        <w:spacing w:after="60" w:line="300"/>
      </w:pPr>
      <w:r>
        <w:rPr>
          <w:rFonts w:ascii="Lexend" w:cs="Arial" w:eastAsia="Arial" w:hAnsi="Lexend"/>
          <w:color w:val="242730"/>
          <w:sz w:val="20"/>
          <w:szCs w:val="20"/>
        </w:rPr>
        <w:t xml:space="preserve">We offer continuous learning opportunities and a supportive environment designed to help you level up professionally and personally.</w:t>
      </w:r>
    </w:p>
    <w:p>
      <w:pPr>
        <w:pStyle w:val="ListParagraph"/>
        <w:numPr>
          <w:ilvl w:val="0"/>
          <w:numId w:val="1"/>
        </w:numPr>
        <w:spacing w:after="60" w:line="300"/>
      </w:pPr>
      <w:r>
        <w:rPr>
          <w:rFonts w:ascii="Lexend" w:cs="Arial" w:eastAsia="Arial" w:hAnsi="Lexend"/>
          <w:color w:val="242730"/>
          <w:sz w:val="20"/>
          <w:szCs w:val="20"/>
        </w:rPr>
        <w:t xml:space="preserve">Our success is built on collaboration, integrity, and a relentless focus on customer satisfaction.</w:t>
      </w:r>
    </w:p>
    <w:p>
      <w:pPr>
        <w:pStyle w:val="ListParagraph"/>
        <w:numPr>
          <w:ilvl w:val="0"/>
          <w:numId w:val="1"/>
        </w:numPr>
        <w:spacing w:after="60" w:line="300"/>
      </w:pPr>
      <w:r>
        <w:rPr>
          <w:rFonts w:ascii="Lexend" w:cs="Arial" w:eastAsia="Arial" w:hAnsi="Lexend"/>
          <w:color w:val="242730"/>
          <w:sz w:val="20"/>
          <w:szCs w:val="20"/>
        </w:rPr>
        <w:t xml:space="preserve">We believe in celebrating individual contributions and collective achievements as we build homes that stand the test of time.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Field Supervisor job description</dc:title>
  <dc:creator>HireBus</dc:creator>
  <dc:description>HireBus Role Blueprint: Field Supervisor job description template for Home Builder.</dc:description>
  <cp:lastModifiedBy>Un-named</cp:lastModifiedBy>
  <cp:revision>1</cp:revision>
  <dcterms:created xsi:type="dcterms:W3CDTF">2026-10-23T04:48:34.231Z</dcterms:created>
  <dcterms:modified xsi:type="dcterms:W3CDTF">2026-10-23T04:48:34.231Z</dcterms:modified>
</cp:coreProperties>
</file>

<file path=docProps/custom.xml><?xml version="1.0" encoding="utf-8"?>
<Properties xmlns="http://schemas.openxmlformats.org/officeDocument/2006/custom-properties" xmlns:vt="http://schemas.openxmlformats.org/officeDocument/2006/docPropsVTypes"/>
</file>