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home building projects by allocating crews, organizing schedules, and managing resources to ensure timely and efficient project execution. Enhance operational performance while maintaining high standards of quality and customer satisfaction. Play a strategic role in driving team coordination and optimizing construction workflows.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assign work crews to appropriate home building projects based on skill, availability, and project requirements.</w:t>
      </w:r>
    </w:p>
    <w:p>
      <w:pPr>
        <w:pStyle w:val="ListParagraph"/>
        <w:numPr>
          <w:ilvl w:val="0"/>
          <w:numId w:val="1"/>
        </w:numPr>
        <w:spacing w:after="60" w:line="300"/>
      </w:pPr>
      <w:r>
        <w:rPr>
          <w:rFonts w:ascii="Lexend" w:cs="Arial" w:eastAsia="Arial" w:hAnsi="Lexend"/>
          <w:color w:val="242730"/>
          <w:sz w:val="20"/>
          <w:szCs w:val="20"/>
        </w:rPr>
        <w:t xml:space="preserve">Organize and manage project schedules to ensure timely completion and adherence to established timelines.</w:t>
      </w:r>
    </w:p>
    <w:p>
      <w:pPr>
        <w:pStyle w:val="ListParagraph"/>
        <w:numPr>
          <w:ilvl w:val="0"/>
          <w:numId w:val="1"/>
        </w:numPr>
        <w:spacing w:after="60" w:line="300"/>
      </w:pPr>
      <w:r>
        <w:rPr>
          <w:rFonts w:ascii="Lexend" w:cs="Arial" w:eastAsia="Arial" w:hAnsi="Lexend"/>
          <w:color w:val="242730"/>
          <w:sz w:val="20"/>
          <w:szCs w:val="20"/>
        </w:rPr>
        <w:t xml:space="preserve">Oversee the efficient utilization and inventory management of construction resources and materials.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subcontractors, and suppliers to maintain consistent communication and workflow.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project progress and adjust crew assignments as necessary to meet deadlines.</w:t>
      </w:r>
    </w:p>
    <w:p>
      <w:pPr>
        <w:pStyle w:val="ListParagraph"/>
        <w:numPr>
          <w:ilvl w:val="0"/>
          <w:numId w:val="1"/>
        </w:numPr>
        <w:spacing w:after="60" w:line="300"/>
      </w:pPr>
      <w:r>
        <w:rPr>
          <w:rFonts w:ascii="Lexend" w:cs="Arial" w:eastAsia="Arial" w:hAnsi="Lexend"/>
          <w:color w:val="242730"/>
          <w:sz w:val="20"/>
          <w:szCs w:val="20"/>
        </w:rPr>
        <w:t xml:space="preserve">Review and update work schedules while conducting regular progress meetings with crews and project stakeholders.</w:t>
      </w:r>
    </w:p>
    <w:p>
      <w:pPr>
        <w:pStyle w:val="ListParagraph"/>
        <w:numPr>
          <w:ilvl w:val="0"/>
          <w:numId w:val="1"/>
        </w:numPr>
        <w:spacing w:after="60" w:line="300"/>
      </w:pPr>
      <w:r>
        <w:rPr>
          <w:rFonts w:ascii="Lexend" w:cs="Arial" w:eastAsia="Arial" w:hAnsi="Lexend"/>
          <w:color w:val="242730"/>
          <w:sz w:val="20"/>
          <w:szCs w:val="20"/>
        </w:rPr>
        <w:t xml:space="preserve">Inspect build sites to ensure compliance with safety guidelines and quality standards.</w:t>
      </w:r>
    </w:p>
    <w:p>
      <w:pPr>
        <w:pStyle w:val="ListParagraph"/>
        <w:numPr>
          <w:ilvl w:val="0"/>
          <w:numId w:val="1"/>
        </w:numPr>
        <w:spacing w:after="60" w:line="300"/>
      </w:pPr>
      <w:r>
        <w:rPr>
          <w:rFonts w:ascii="Lexend" w:cs="Arial" w:eastAsia="Arial" w:hAnsi="Lexend"/>
          <w:color w:val="242730"/>
          <w:sz w:val="20"/>
          <w:szCs w:val="20"/>
        </w:rPr>
        <w:t xml:space="preserve">Communicate with clients to provide updates and address any concerns regarding project timelines or resource allocation.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Target 98%.</w:t>
      </w:r>
    </w:p>
    <w:p>
      <w:pPr>
        <w:pStyle w:val="ListParagraph"/>
        <w:numPr>
          <w:ilvl w:val="0"/>
          <w:numId w:val="1"/>
        </w:numPr>
        <w:spacing w:after="60" w:line="300"/>
      </w:pPr>
      <w:r>
        <w:rPr>
          <w:rFonts w:ascii="Lexend" w:cs="Arial" w:eastAsia="Arial" w:hAnsi="Lexend"/>
          <w:color w:val="242730"/>
          <w:sz w:val="20"/>
          <w:szCs w:val="20"/>
        </w:rPr>
        <w:t xml:space="preserve">Crew Utilization Rate: Maintain above 95%.</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w:t>
      </w:r>
    </w:p>
    <w:p>
      <w:pPr>
        <w:pStyle w:val="ListParagraph"/>
        <w:numPr>
          <w:ilvl w:val="0"/>
          <w:numId w:val="1"/>
        </w:numPr>
        <w:spacing w:after="60" w:line="300"/>
      </w:pPr>
      <w:r>
        <w:rPr>
          <w:rFonts w:ascii="Lexend" w:cs="Arial" w:eastAsia="Arial" w:hAnsi="Lexend"/>
          <w:color w:val="242730"/>
          <w:sz w:val="20"/>
          <w:szCs w:val="20"/>
        </w:rPr>
        <w:t xml:space="preserve">Resource Efficiency: Reach at least 90% utilization in material and labor management.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operations management within the construction or home building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a proven track record in team coordination.</w:t>
      </w:r>
    </w:p>
    <w:p>
      <w:pPr>
        <w:pStyle w:val="ListParagraph"/>
        <w:numPr>
          <w:ilvl w:val="0"/>
          <w:numId w:val="1"/>
        </w:numPr>
        <w:spacing w:after="60" w:line="300"/>
      </w:pPr>
      <w:r>
        <w:rPr>
          <w:rFonts w:ascii="Lexend" w:cs="Arial" w:eastAsia="Arial" w:hAnsi="Lexend"/>
          <w:color w:val="242730"/>
          <w:sz w:val="20"/>
          <w:szCs w:val="20"/>
        </w:rPr>
        <w:t xml:space="preserve">Proficient in project scheduling software and resource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directly with home builders or in residential construction.</w:t>
      </w:r>
    </w:p>
    <w:p>
      <w:pPr>
        <w:pStyle w:val="ListParagraph"/>
        <w:numPr>
          <w:ilvl w:val="0"/>
          <w:numId w:val="1"/>
        </w:numPr>
        <w:spacing w:after="60" w:line="300"/>
      </w:pPr>
      <w:r>
        <w:rPr>
          <w:rFonts w:ascii="Lexend" w:cs="Arial" w:eastAsia="Arial" w:hAnsi="Lexend"/>
          <w:color w:val="242730"/>
          <w:sz w:val="20"/>
          <w:szCs w:val="20"/>
        </w:rPr>
        <w:t xml:space="preserve">Prior involvement in allocating crews and managing multiple simultaneous projects.</w:t>
      </w:r>
    </w:p>
    <w:p>
      <w:pPr>
        <w:pStyle w:val="ListParagraph"/>
        <w:numPr>
          <w:ilvl w:val="0"/>
          <w:numId w:val="1"/>
        </w:numPr>
        <w:spacing w:after="60" w:line="300"/>
      </w:pPr>
      <w:r>
        <w:rPr>
          <w:rFonts w:ascii="Lexend" w:cs="Arial" w:eastAsia="Arial" w:hAnsi="Lexend"/>
          <w:color w:val="242730"/>
          <w:sz w:val="20"/>
          <w:szCs w:val="20"/>
        </w:rPr>
        <w:t xml:space="preserve">Familiarity with current building codes, safety regulations, and industry best practices.</w:t>
      </w:r>
    </w:p>
    <w:p>
      <w:pPr>
        <w:pStyle w:val="ListParagraph"/>
        <w:numPr>
          <w:ilvl w:val="0"/>
          <w:numId w:val="1"/>
        </w:numPr>
        <w:spacing w:after="60" w:line="300"/>
      </w:pPr>
      <w:r>
        <w:rPr>
          <w:rFonts w:ascii="Lexend" w:cs="Arial" w:eastAsia="Arial" w:hAnsi="Lexend"/>
          <w:color w:val="242730"/>
          <w:sz w:val="20"/>
          <w:szCs w:val="20"/>
        </w:rPr>
        <w:t xml:space="preserve">Demonstrated success in enhancing operational efficiency through process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Frequent site visits, including exposure to outdoor construction environments.</w:t>
      </w:r>
    </w:p>
    <w:p>
      <w:pPr>
        <w:pStyle w:val="ListParagraph"/>
        <w:numPr>
          <w:ilvl w:val="0"/>
          <w:numId w:val="1"/>
        </w:numPr>
        <w:spacing w:after="60" w:line="300"/>
      </w:pPr>
      <w:r>
        <w:rPr>
          <w:rFonts w:ascii="Lexend" w:cs="Arial" w:eastAsia="Arial" w:hAnsi="Lexend"/>
          <w:color w:val="242730"/>
          <w:sz w:val="20"/>
          <w:szCs w:val="20"/>
        </w:rPr>
        <w:t xml:space="preserve">Capability to navigate uneven terrain and confined spaces where necessary.</w:t>
      </w:r>
    </w:p>
    <w:p>
      <w:pPr>
        <w:pStyle w:val="ListParagraph"/>
        <w:numPr>
          <w:ilvl w:val="0"/>
          <w:numId w:val="1"/>
        </w:numPr>
        <w:spacing w:after="60" w:line="300"/>
      </w:pPr>
      <w:r>
        <w:rPr>
          <w:rFonts w:ascii="Lexend" w:cs="Arial" w:eastAsia="Arial" w:hAnsi="Lexend"/>
          <w:color w:val="242730"/>
          <w:sz w:val="20"/>
          <w:szCs w:val="20"/>
        </w:rPr>
        <w:t xml:space="preserve">Regularly work in conditions ranging from hot, humid summers to cool winters.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with additional hours as required during peak project phases.</w:t>
      </w:r>
    </w:p>
    <w:p>
      <w:pPr>
        <w:pStyle w:val="ListParagraph"/>
        <w:numPr>
          <w:ilvl w:val="0"/>
          <w:numId w:val="1"/>
        </w:numPr>
        <w:spacing w:after="60" w:line="300"/>
      </w:pPr>
      <w:r>
        <w:rPr>
          <w:rFonts w:ascii="Lexend" w:cs="Arial" w:eastAsia="Arial" w:hAnsi="Lexend"/>
          <w:color w:val="242730"/>
          <w:sz w:val="20"/>
          <w:szCs w:val="20"/>
        </w:rPr>
        <w:t xml:space="preserve">Occasional evening or weekend meetings to review project progress and schedules.</w:t>
      </w:r>
    </w:p>
    <w:p>
      <w:pPr>
        <w:pStyle w:val="ListParagraph"/>
        <w:numPr>
          <w:ilvl w:val="0"/>
          <w:numId w:val="1"/>
        </w:numPr>
        <w:spacing w:after="60" w:line="300"/>
      </w:pPr>
      <w:r>
        <w:rPr>
          <w:rFonts w:ascii="Lexend" w:cs="Arial" w:eastAsia="Arial" w:hAnsi="Lexend"/>
          <w:color w:val="242730"/>
          <w:sz w:val="20"/>
          <w:szCs w:val="20"/>
        </w:rPr>
        <w:t xml:space="preserve">Regular travel between office and job sites.</w:t>
      </w:r>
    </w:p>
    <w:p>
      <w:pPr>
        <w:pStyle w:val="ListParagraph"/>
        <w:numPr>
          <w:ilvl w:val="0"/>
          <w:numId w:val="1"/>
        </w:numPr>
        <w:spacing w:after="60" w:line="300"/>
      </w:pPr>
      <w:r>
        <w:rPr>
          <w:rFonts w:ascii="Lexend" w:cs="Arial" w:eastAsia="Arial" w:hAnsi="Lexend"/>
          <w:color w:val="242730"/>
          <w:sz w:val="20"/>
          <w:szCs w:val="20"/>
        </w:rPr>
        <w:t xml:space="preserve">On-call duties during critical project phases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$75,000 - $95,000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awarded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allowances.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an inclusive, dynamic, and growth-oriented work environment.</w:t>
      </w:r>
    </w:p>
    <w:p>
      <w:pPr>
        <w:pStyle w:val="ListParagraph"/>
        <w:numPr>
          <w:ilvl w:val="0"/>
          <w:numId w:val="1"/>
        </w:numPr>
        <w:spacing w:after="60" w:line="300"/>
      </w:pPr>
      <w:r>
        <w:rPr>
          <w:rFonts w:ascii="Lexend" w:cs="Arial" w:eastAsia="Arial" w:hAnsi="Lexend"/>
          <w:color w:val="242730"/>
          <w:sz w:val="20"/>
          <w:szCs w:val="20"/>
        </w:rPr>
        <w:t xml:space="preserve">We encourage innovation and continual learning, enabling every team member to build a rewarding career.</w:t>
      </w:r>
    </w:p>
    <w:p>
      <w:pPr>
        <w:pStyle w:val="ListParagraph"/>
        <w:numPr>
          <w:ilvl w:val="0"/>
          <w:numId w:val="1"/>
        </w:numPr>
        <w:spacing w:after="60" w:line="300"/>
      </w:pPr>
      <w:r>
        <w:rPr>
          <w:rFonts w:ascii="Lexend" w:cs="Arial" w:eastAsia="Arial" w:hAnsi="Lexend"/>
          <w:color w:val="242730"/>
          <w:sz w:val="20"/>
          <w:szCs w:val="20"/>
        </w:rPr>
        <w:t xml:space="preserve">Our culture emphasizes teamwork, integrity, and commitment to customer satisfaction, providing opportunities to advance professionally and exceed goals.</w:t>
      </w:r>
    </w:p>
    <w:p>
      <w:pPr>
        <w:pStyle w:val="ListParagraph"/>
        <w:numPr>
          <w:ilvl w:val="0"/>
          <w:numId w:val="1"/>
        </w:numPr>
        <w:spacing w:after="60" w:line="300"/>
      </w:pPr>
      <w:r>
        <w:rPr>
          <w:rFonts w:ascii="Lexend" w:cs="Arial" w:eastAsia="Arial" w:hAnsi="Lexend"/>
          <w:color w:val="242730"/>
          <w:sz w:val="20"/>
          <w:szCs w:val="20"/>
        </w:rPr>
        <w:t xml:space="preserve">We believe in celebrating success and supporting our employees every step of the way.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Operations Manager job description</dc:title>
  <dc:creator>HireBus</dc:creator>
  <dc:description>HireBus Role Blueprint: Operations Manager job description template for Home Builder.</dc:description>
  <cp:lastModifiedBy>Un-named</cp:lastModifiedBy>
  <cp:revision>1</cp:revision>
  <dcterms:created xsi:type="dcterms:W3CDTF">2026-10-23T04:47:47.185Z</dcterms:created>
  <dcterms:modified xsi:type="dcterms:W3CDTF">2026-10-23T04:47:47.185Z</dcterms:modified>
</cp:coreProperties>
</file>

<file path=docProps/custom.xml><?xml version="1.0" encoding="utf-8"?>
<Properties xmlns="http://schemas.openxmlformats.org/officeDocument/2006/custom-properties" xmlns:vt="http://schemas.openxmlformats.org/officeDocument/2006/docPropsVTypes"/>
</file>