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Occupational Therapist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Clinical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Nursing</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Occupational Therapist to help home health patients get back to bathing, dressing, cooking, and other daily tasks in their own homes. You'll evaluate how each patient manages at home, recommend equipment and safer ways to do things, teach patients and caregivers, and work alongside our nurses and physical therapists.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Evaluate self-care, home safety, thinking skills, and arm strength, and write an OT plan with goals for the physician or allowed practitioner to approve.</w:t>
      </w:r>
    </w:p>
    <w:p>
      <w:pPr>
        <w:pStyle w:val="ListParagraph"/>
        <w:numPr>
          <w:ilvl w:val="0"/>
          <w:numId w:val="1"/>
        </w:numPr>
        <w:spacing w:after="60" w:line="300"/>
      </w:pPr>
      <w:r>
        <w:rPr>
          <w:rFonts w:ascii="Lexend" w:cs="Arial" w:eastAsia="Arial" w:hAnsi="Lexend"/>
          <w:color w:val="242730"/>
          <w:sz w:val="20"/>
          <w:szCs w:val="20"/>
        </w:rPr>
        <w:t xml:space="preserve">Train patients in bathing, dressing, toileting, and meal prep, using adaptive equipment and safer methods.</w:t>
      </w:r>
    </w:p>
    <w:p>
      <w:pPr>
        <w:pStyle w:val="ListParagraph"/>
        <w:numPr>
          <w:ilvl w:val="0"/>
          <w:numId w:val="1"/>
        </w:numPr>
        <w:spacing w:after="60" w:line="300"/>
      </w:pPr>
      <w:r>
        <w:rPr>
          <w:rFonts w:ascii="Lexend" w:cs="Arial" w:eastAsia="Arial" w:hAnsi="Lexend"/>
          <w:color w:val="242730"/>
          <w:sz w:val="20"/>
          <w:szCs w:val="20"/>
        </w:rPr>
        <w:t xml:space="preserve">Recommend and fit equipment such as tub benches, raised toilet seats, reachers, and grab bars.</w:t>
      </w:r>
    </w:p>
    <w:p>
      <w:pPr>
        <w:pStyle w:val="ListParagraph"/>
        <w:numPr>
          <w:ilvl w:val="0"/>
          <w:numId w:val="1"/>
        </w:numPr>
        <w:spacing w:after="60" w:line="300"/>
      </w:pPr>
      <w:r>
        <w:rPr>
          <w:rFonts w:ascii="Lexend" w:cs="Arial" w:eastAsia="Arial" w:hAnsi="Lexend"/>
          <w:color w:val="242730"/>
          <w:sz w:val="20"/>
          <w:szCs w:val="20"/>
        </w:rPr>
        <w:t xml:space="preserve">Teach energy-saving methods to patients with heart or lung disease, and memory and safety routines to patients with dementia.</w:t>
      </w:r>
    </w:p>
    <w:p>
      <w:pPr>
        <w:pStyle w:val="ListParagraph"/>
        <w:numPr>
          <w:ilvl w:val="0"/>
          <w:numId w:val="1"/>
        </w:numPr>
        <w:spacing w:after="60" w:line="300"/>
      </w:pPr>
      <w:r>
        <w:rPr>
          <w:rFonts w:ascii="Lexend" w:cs="Arial" w:eastAsia="Arial" w:hAnsi="Lexend"/>
          <w:color w:val="242730"/>
          <w:sz w:val="20"/>
          <w:szCs w:val="20"/>
        </w:rPr>
        <w:t xml:space="preserve">Complete the start of care OASIS only on cases where Medicare rules allow an occupational therapist to open the case.</w:t>
      </w:r>
    </w:p>
    <w:p>
      <w:pPr>
        <w:pStyle w:val="ListParagraph"/>
        <w:numPr>
          <w:ilvl w:val="0"/>
          <w:numId w:val="1"/>
        </w:numPr>
        <w:spacing w:after="60" w:line="300"/>
      </w:pPr>
      <w:r>
        <w:rPr>
          <w:rFonts w:ascii="Lexend" w:cs="Arial" w:eastAsia="Arial" w:hAnsi="Lexend"/>
          <w:color w:val="242730"/>
          <w:sz w:val="20"/>
          <w:szCs w:val="20"/>
        </w:rPr>
        <w:t xml:space="preserve">Write aide care instructions and make aide supervisory visits on therapy-only cases you're assigned.</w:t>
      </w:r>
    </w:p>
    <w:p>
      <w:pPr>
        <w:pStyle w:val="ListParagraph"/>
        <w:numPr>
          <w:ilvl w:val="0"/>
          <w:numId w:val="1"/>
        </w:numPr>
        <w:spacing w:after="60" w:line="300"/>
      </w:pPr>
      <w:r>
        <w:rPr>
          <w:rFonts w:ascii="Lexend" w:cs="Arial" w:eastAsia="Arial" w:hAnsi="Lexend"/>
          <w:color w:val="242730"/>
          <w:sz w:val="20"/>
          <w:szCs w:val="20"/>
        </w:rPr>
        <w:t xml:space="preserve">Supervise certified occupational therapy assistants where we use them, as your state's practice act requires.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See </w:t>
      </w:r>
      <w:r>
        <w:rPr>
          <w:rFonts w:ascii="Lexend" w:cs="Arial" w:eastAsia="Arial" w:hAnsi="Lexend"/>
          <w:color w:val="242730"/>
          <w:sz w:val="20"/>
          <w:szCs w:val="20"/>
          <w:highlight w:val="yellow"/>
        </w:rPr>
        <w:t xml:space="preserve">[4–6]</w:t>
      </w:r>
      <w:r>
        <w:rPr>
          <w:rFonts w:ascii="Lexend" w:cs="Arial" w:eastAsia="Arial" w:hAnsi="Lexend"/>
          <w:color w:val="242730"/>
          <w:sz w:val="20"/>
          <w:szCs w:val="20"/>
        </w:rPr>
        <w:t xml:space="preserve"> patients at home, grouped by area to keep drive time down.</w:t>
      </w:r>
    </w:p>
    <w:p>
      <w:pPr>
        <w:pStyle w:val="ListParagraph"/>
        <w:numPr>
          <w:ilvl w:val="0"/>
          <w:numId w:val="1"/>
        </w:numPr>
        <w:spacing w:after="60" w:line="300"/>
      </w:pPr>
      <w:r>
        <w:rPr>
          <w:rFonts w:ascii="Lexend" w:cs="Arial" w:eastAsia="Arial" w:hAnsi="Lexend"/>
          <w:color w:val="242730"/>
          <w:sz w:val="20"/>
          <w:szCs w:val="20"/>
        </w:rPr>
        <w:t xml:space="preserve">Practice bathing, dressing, and kitchen tasks with patients in the rooms where they do them.</w:t>
      </w:r>
    </w:p>
    <w:p>
      <w:pPr>
        <w:pStyle w:val="ListParagraph"/>
        <w:numPr>
          <w:ilvl w:val="0"/>
          <w:numId w:val="1"/>
        </w:numPr>
        <w:spacing w:after="60" w:line="300"/>
      </w:pPr>
      <w:r>
        <w:rPr>
          <w:rFonts w:ascii="Lexend" w:cs="Arial" w:eastAsia="Arial" w:hAnsi="Lexend"/>
          <w:color w:val="242730"/>
          <w:sz w:val="20"/>
          <w:szCs w:val="20"/>
        </w:rPr>
        <w:t xml:space="preserve">Teach family members and aides how to help without doing everything for the patient.</w:t>
      </w:r>
    </w:p>
    <w:p>
      <w:pPr>
        <w:pStyle w:val="ListParagraph"/>
        <w:numPr>
          <w:ilvl w:val="0"/>
          <w:numId w:val="1"/>
        </w:numPr>
        <w:spacing w:after="60" w:line="300"/>
      </w:pPr>
      <w:r>
        <w:rPr>
          <w:rFonts w:ascii="Lexend" w:cs="Arial" w:eastAsia="Arial" w:hAnsi="Lexend"/>
          <w:color w:val="242730"/>
          <w:sz w:val="20"/>
          <w:szCs w:val="20"/>
        </w:rPr>
        <w:t xml:space="preserve">Update the RN Case Manager and physical therapist on equipment needs and progress.</w:t>
      </w:r>
    </w:p>
    <w:p>
      <w:pPr>
        <w:pStyle w:val="ListParagraph"/>
        <w:numPr>
          <w:ilvl w:val="0"/>
          <w:numId w:val="1"/>
        </w:numPr>
        <w:spacing w:after="60" w:line="300"/>
      </w:pPr>
      <w:r>
        <w:rPr>
          <w:rFonts w:ascii="Lexend" w:cs="Arial" w:eastAsia="Arial" w:hAnsi="Lexend"/>
          <w:color w:val="242730"/>
          <w:sz w:val="20"/>
          <w:szCs w:val="20"/>
        </w:rPr>
        <w:t xml:space="preserve">Document each visit in </w:t>
      </w:r>
      <w:r>
        <w:rPr>
          <w:rFonts w:ascii="Lexend" w:cs="Arial" w:eastAsia="Arial" w:hAnsi="Lexend"/>
          <w:color w:val="242730"/>
          <w:sz w:val="20"/>
          <w:szCs w:val="20"/>
          <w:highlight w:val="yellow"/>
        </w:rPr>
        <w:t xml:space="preserve">[your EMR]</w:t>
      </w:r>
      <w:r>
        <w:rPr>
          <w:rFonts w:ascii="Lexend" w:cs="Arial" w:eastAsia="Arial" w:hAnsi="Lexend"/>
          <w:color w:val="242730"/>
          <w:sz w:val="20"/>
          <w:szCs w:val="20"/>
        </w:rPr>
        <w:t xml:space="preserve"> before the end of the day.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OT evaluations completed within the ordered time frame: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Patients with better self-care scores at discharge: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Recommended equipment in place by the next visit: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OT visit notes completed the same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Missed OT visits: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Master's or doctoral degree from an occupational therapy program accredited by ACOTE.</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occupational therapist license, earned after passing the NBCOT certification exam.</w:t>
      </w:r>
    </w:p>
    <w:p>
      <w:pPr>
        <w:pStyle w:val="ListParagraph"/>
        <w:numPr>
          <w:ilvl w:val="0"/>
          <w:numId w:val="1"/>
        </w:numPr>
        <w:spacing w:after="60" w:line="300"/>
      </w:pPr>
      <w:r>
        <w:rPr>
          <w:rFonts w:ascii="Lexend" w:cs="Arial" w:eastAsia="Arial" w:hAnsi="Lexend"/>
          <w:color w:val="242730"/>
          <w:sz w:val="20"/>
          <w:szCs w:val="20"/>
        </w:rPr>
        <w:t xml:space="preserve">Current BLS certification before your first home visit.</w:t>
      </w:r>
    </w:p>
    <w:p>
      <w:pPr>
        <w:pStyle w:val="ListParagraph"/>
        <w:numPr>
          <w:ilvl w:val="0"/>
          <w:numId w:val="1"/>
        </w:numPr>
        <w:spacing w:after="60" w:line="300"/>
      </w:pPr>
      <w:r>
        <w:rPr>
          <w:rFonts w:ascii="Lexend" w:cs="Arial" w:eastAsia="Arial" w:hAnsi="Lexend"/>
          <w:color w:val="242730"/>
          <w:sz w:val="20"/>
          <w:szCs w:val="20"/>
        </w:rPr>
        <w:t xml:space="preserve">Valid driver's license, auto insurance, and a dependable car for driving to patients' homes.</w:t>
      </w:r>
    </w:p>
    <w:p>
      <w:pPr>
        <w:pStyle w:val="ListParagraph"/>
        <w:numPr>
          <w:ilvl w:val="0"/>
          <w:numId w:val="1"/>
        </w:numPr>
        <w:spacing w:after="60" w:line="300"/>
      </w:pPr>
      <w:r>
        <w:rPr>
          <w:rFonts w:ascii="Lexend" w:cs="Arial" w:eastAsia="Arial" w:hAnsi="Lexend"/>
          <w:color w:val="242730"/>
          <w:sz w:val="20"/>
          <w:szCs w:val="20"/>
        </w:rPr>
        <w:t xml:space="preserve">Clears our background check and any your state requires, and keeps patient information private under HIPAA.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home health, skilled nursing, or inpatient rehab experience as an OT.</w:t>
      </w:r>
    </w:p>
    <w:p>
      <w:pPr>
        <w:pStyle w:val="ListParagraph"/>
        <w:numPr>
          <w:ilvl w:val="0"/>
          <w:numId w:val="1"/>
        </w:numPr>
        <w:spacing w:after="60" w:line="300"/>
      </w:pPr>
      <w:r>
        <w:rPr>
          <w:rFonts w:ascii="Lexend" w:cs="Arial" w:eastAsia="Arial" w:hAnsi="Lexend"/>
          <w:color w:val="242730"/>
          <w:sz w:val="20"/>
          <w:szCs w:val="20"/>
        </w:rPr>
        <w:t xml:space="preserve">Certified Aging in Place Specialist (CAPS) or other home modification training.</w:t>
      </w:r>
    </w:p>
    <w:p>
      <w:pPr>
        <w:pStyle w:val="ListParagraph"/>
        <w:numPr>
          <w:ilvl w:val="0"/>
          <w:numId w:val="1"/>
        </w:numPr>
        <w:spacing w:after="60" w:line="300"/>
      </w:pPr>
      <w:r>
        <w:rPr>
          <w:rFonts w:ascii="Lexend" w:cs="Arial" w:eastAsia="Arial" w:hAnsi="Lexend"/>
          <w:color w:val="242730"/>
          <w:sz w:val="20"/>
          <w:szCs w:val="20"/>
        </w:rPr>
        <w:t xml:space="preserve">Experience with low vision, dementia, or stroke recovery.</w:t>
      </w:r>
    </w:p>
    <w:p>
      <w:pPr>
        <w:pStyle w:val="ListParagraph"/>
        <w:numPr>
          <w:ilvl w:val="0"/>
          <w:numId w:val="1"/>
        </w:numPr>
        <w:spacing w:after="60" w:line="300"/>
      </w:pPr>
      <w:r>
        <w:rPr>
          <w:rFonts w:ascii="Lexend" w:cs="Arial" w:eastAsia="Arial" w:hAnsi="Lexend"/>
          <w:color w:val="242730"/>
          <w:sz w:val="20"/>
          <w:szCs w:val="20"/>
        </w:rPr>
        <w:t xml:space="preserve">OASIS experience, including the self-care and mobility items.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Kneeling, squatting, and reaching in bathrooms and kitchens to train patients and set up equipment.</w:t>
      </w:r>
    </w:p>
    <w:p>
      <w:pPr>
        <w:pStyle w:val="ListParagraph"/>
        <w:numPr>
          <w:ilvl w:val="0"/>
          <w:numId w:val="1"/>
        </w:numPr>
        <w:spacing w:after="60" w:line="300"/>
      </w:pPr>
      <w:r>
        <w:rPr>
          <w:rFonts w:ascii="Lexend" w:cs="Arial" w:eastAsia="Arial" w:hAnsi="Lexend"/>
          <w:color w:val="242730"/>
          <w:sz w:val="20"/>
          <w:szCs w:val="20"/>
        </w:rPr>
        <w:t xml:space="preserve">Guarding patients during transfers, lifting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with equipment or help.</w:t>
      </w:r>
    </w:p>
    <w:p>
      <w:pPr>
        <w:pStyle w:val="ListParagraph"/>
        <w:numPr>
          <w:ilvl w:val="0"/>
          <w:numId w:val="1"/>
        </w:numPr>
        <w:spacing w:after="60" w:line="300"/>
      </w:pPr>
      <w:r>
        <w:rPr>
          <w:rFonts w:ascii="Lexend" w:cs="Arial" w:eastAsia="Arial" w:hAnsi="Lexend"/>
          <w:color w:val="242730"/>
          <w:sz w:val="20"/>
          <w:szCs w:val="20"/>
        </w:rPr>
        <w:t xml:space="preserve">Driving between homes and carrying equipment such as tub benches from your car.</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Patients' homes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with case conferences in the office or by video.</w:t>
      </w:r>
    </w:p>
    <w:p>
      <w:pPr>
        <w:pStyle w:val="ListParagraph"/>
        <w:numPr>
          <w:ilvl w:val="0"/>
          <w:numId w:val="1"/>
        </w:numPr>
        <w:spacing w:after="60" w:line="300"/>
      </w:pPr>
      <w:r>
        <w:rPr>
          <w:rFonts w:ascii="Lexend" w:cs="Arial" w:eastAsia="Arial" w:hAnsi="Lexend"/>
          <w:color w:val="242730"/>
          <w:sz w:val="20"/>
          <w:szCs w:val="20"/>
        </w:rPr>
        <w:t xml:space="preserve">Small bathrooms, steep stairs, pets, and clutter are common in the homes you'll visit.</w:t>
      </w:r>
    </w:p>
    <w:p>
      <w:pPr>
        <w:pStyle w:val="ListParagraph"/>
        <w:numPr>
          <w:ilvl w:val="0"/>
          <w:numId w:val="1"/>
        </w:numPr>
        <w:spacing w:after="60" w:line="300"/>
      </w:pPr>
      <w:r>
        <w:rPr>
          <w:rFonts w:ascii="Lexend" w:cs="Arial" w:eastAsia="Arial" w:hAnsi="Lexend"/>
          <w:color w:val="242730"/>
          <w:sz w:val="20"/>
          <w:szCs w:val="20"/>
        </w:rPr>
        <w:t xml:space="preserve">Contact with body fluids during toileting and bathing practice, with gloves and PPE provided.</w:t>
      </w:r>
    </w:p>
    <w:p>
      <w:pPr>
        <w:pStyle w:val="ListParagraph"/>
        <w:numPr>
          <w:ilvl w:val="0"/>
          <w:numId w:val="1"/>
        </w:numPr>
        <w:spacing w:after="60" w:line="300"/>
      </w:pPr>
      <w:r>
        <w:rPr>
          <w:rFonts w:ascii="Lexend" w:cs="Arial" w:eastAsia="Arial" w:hAnsi="Lexend"/>
          <w:color w:val="242730"/>
          <w:sz w:val="20"/>
          <w:szCs w:val="20"/>
        </w:rPr>
        <w:t xml:space="preserve">Mileage between visits: </w:t>
      </w:r>
      <w:r>
        <w:rPr>
          <w:rFonts w:ascii="Lexend" w:cs="Arial" w:eastAsia="Arial" w:hAnsi="Lexend"/>
          <w:color w:val="242730"/>
          <w:sz w:val="20"/>
          <w:szCs w:val="20"/>
          <w:highlight w:val="yellow"/>
        </w:rPr>
        <w:t xml:space="preserve">[your mileage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occupational therapist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hirebus.com/job-descriptions/home-healthcare/occupational-therapist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Occupational Therapist job description</dc:title>
  <dc:creator>HireBus</dc:creator>
  <dc:description>HireBus Role Blueprint: Occupational Therapist job description template for Home Healthcare.</dc:description>
  <cp:lastModifiedBy>Un-named</cp:lastModifiedBy>
  <cp:revision>1</cp:revision>
  <dcterms:created xsi:type="dcterms:W3CDTF">2026-10-20T17:11:36.820Z</dcterms:created>
  <dcterms:modified xsi:type="dcterms:W3CDTF">2026-10-20T17:11:36.820Z</dcterms:modified>
</cp:coreProperties>
</file>

<file path=docProps/custom.xml><?xml version="1.0" encoding="utf-8"?>
<Properties xmlns="http://schemas.openxmlformats.org/officeDocument/2006/custom-properties" xmlns:vt="http://schemas.openxmlformats.org/officeDocument/2006/docPropsVTypes"/>
</file>