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RN Case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Clinical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Nursing</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RN Case Manager to manage a caseload of home health patients. You'll open cases with start of care visits and OASIS assessments, write plans of care for the physician to sign, teach patients and families, supervise aides, and keep everyone on the care team working from the same plan.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Complete start of care, resumption of care, recertification, and discharge visits, including OASIS assessments.</w:t>
      </w:r>
    </w:p>
    <w:p>
      <w:pPr>
        <w:pStyle w:val="ListParagraph"/>
        <w:numPr>
          <w:ilvl w:val="0"/>
          <w:numId w:val="1"/>
        </w:numPr>
        <w:spacing w:after="60" w:line="300"/>
      </w:pPr>
      <w:r>
        <w:rPr>
          <w:rFonts w:ascii="Lexend" w:cs="Arial" w:eastAsia="Arial" w:hAnsi="Lexend"/>
          <w:color w:val="242730"/>
          <w:sz w:val="20"/>
          <w:szCs w:val="20"/>
        </w:rPr>
        <w:t xml:space="preserve">Review every medication the patient takes and report possible problems to the physician or allowed practitioner.</w:t>
      </w:r>
    </w:p>
    <w:p>
      <w:pPr>
        <w:pStyle w:val="ListParagraph"/>
        <w:numPr>
          <w:ilvl w:val="0"/>
          <w:numId w:val="1"/>
        </w:numPr>
        <w:spacing w:after="60" w:line="300"/>
      </w:pPr>
      <w:r>
        <w:rPr>
          <w:rFonts w:ascii="Lexend" w:cs="Arial" w:eastAsia="Arial" w:hAnsi="Lexend"/>
          <w:color w:val="242730"/>
          <w:sz w:val="20"/>
          <w:szCs w:val="20"/>
        </w:rPr>
        <w:t xml:space="preserve">Write the plan of care, send it for signature, and take and document verbal orders.</w:t>
      </w:r>
    </w:p>
    <w:p>
      <w:pPr>
        <w:pStyle w:val="ListParagraph"/>
        <w:numPr>
          <w:ilvl w:val="0"/>
          <w:numId w:val="1"/>
        </w:numPr>
        <w:spacing w:after="60" w:line="300"/>
      </w:pPr>
      <w:r>
        <w:rPr>
          <w:rFonts w:ascii="Lexend" w:cs="Arial" w:eastAsia="Arial" w:hAnsi="Lexend"/>
          <w:color w:val="242730"/>
          <w:sz w:val="20"/>
          <w:szCs w:val="20"/>
        </w:rPr>
        <w:t xml:space="preserve">Teach patients and families about their condition, medications, wound care, and when to call the agency.</w:t>
      </w:r>
    </w:p>
    <w:p>
      <w:pPr>
        <w:pStyle w:val="ListParagraph"/>
        <w:numPr>
          <w:ilvl w:val="0"/>
          <w:numId w:val="1"/>
        </w:numPr>
        <w:spacing w:after="60" w:line="300"/>
      </w:pPr>
      <w:r>
        <w:rPr>
          <w:rFonts w:ascii="Lexend" w:cs="Arial" w:eastAsia="Arial" w:hAnsi="Lexend"/>
          <w:color w:val="242730"/>
          <w:sz w:val="20"/>
          <w:szCs w:val="20"/>
        </w:rPr>
        <w:t xml:space="preserve">Write care instructions for home health aides, and make supervisory visits as federal and state rules require.</w:t>
      </w:r>
    </w:p>
    <w:p>
      <w:pPr>
        <w:pStyle w:val="ListParagraph"/>
        <w:numPr>
          <w:ilvl w:val="0"/>
          <w:numId w:val="1"/>
        </w:numPr>
        <w:spacing w:after="60" w:line="300"/>
      </w:pPr>
      <w:r>
        <w:rPr>
          <w:rFonts w:ascii="Lexend" w:cs="Arial" w:eastAsia="Arial" w:hAnsi="Lexend"/>
          <w:color w:val="242730"/>
          <w:sz w:val="20"/>
          <w:szCs w:val="20"/>
        </w:rPr>
        <w:t xml:space="preserve">Assess fall risk and home safety, and arrange therapy or equipment when needed.</w:t>
      </w:r>
    </w:p>
    <w:p>
      <w:pPr>
        <w:pStyle w:val="ListParagraph"/>
        <w:numPr>
          <w:ilvl w:val="0"/>
          <w:numId w:val="1"/>
        </w:numPr>
        <w:spacing w:after="60" w:line="300"/>
      </w:pPr>
      <w:r>
        <w:rPr>
          <w:rFonts w:ascii="Lexend" w:cs="Arial" w:eastAsia="Arial" w:hAnsi="Lexend"/>
          <w:color w:val="242730"/>
          <w:sz w:val="20"/>
          <w:szCs w:val="20"/>
        </w:rPr>
        <w:t xml:space="preserve">Coordinate with therapists, LPNs, and the physician, and report changes in condition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Make </w:t>
      </w:r>
      <w:r>
        <w:rPr>
          <w:rFonts w:ascii="Lexend" w:cs="Arial" w:eastAsia="Arial" w:hAnsi="Lexend"/>
          <w:color w:val="242730"/>
          <w:sz w:val="20"/>
          <w:szCs w:val="20"/>
          <w:highlight w:val="yellow"/>
        </w:rPr>
        <w:t xml:space="preserve">[4–6]</w:t>
      </w:r>
      <w:r>
        <w:rPr>
          <w:rFonts w:ascii="Lexend" w:cs="Arial" w:eastAsia="Arial" w:hAnsi="Lexend"/>
          <w:color w:val="242730"/>
          <w:sz w:val="20"/>
          <w:szCs w:val="20"/>
        </w:rPr>
        <w:t xml:space="preserve"> home visits in your area.</w:t>
      </w:r>
    </w:p>
    <w:p>
      <w:pPr>
        <w:pStyle w:val="ListParagraph"/>
        <w:numPr>
          <w:ilvl w:val="0"/>
          <w:numId w:val="1"/>
        </w:numPr>
        <w:spacing w:after="60" w:line="300"/>
      </w:pPr>
      <w:r>
        <w:rPr>
          <w:rFonts w:ascii="Lexend" w:cs="Arial" w:eastAsia="Arial" w:hAnsi="Lexend"/>
          <w:color w:val="242730"/>
          <w:sz w:val="20"/>
          <w:szCs w:val="20"/>
        </w:rPr>
        <w:t xml:space="preserve">Document each visit at the point of care in </w:t>
      </w:r>
      <w:r>
        <w:rPr>
          <w:rFonts w:ascii="Lexend" w:cs="Arial" w:eastAsia="Arial" w:hAnsi="Lexend"/>
          <w:color w:val="242730"/>
          <w:sz w:val="20"/>
          <w:szCs w:val="20"/>
          <w:highlight w:val="yellow"/>
        </w:rPr>
        <w:t xml:space="preserve">[your EMR]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 physicians' offices about orders, test results, and changes in condition.</w:t>
      </w:r>
    </w:p>
    <w:p>
      <w:pPr>
        <w:pStyle w:val="ListParagraph"/>
        <w:numPr>
          <w:ilvl w:val="0"/>
          <w:numId w:val="1"/>
        </w:numPr>
        <w:spacing w:after="60" w:line="300"/>
      </w:pPr>
      <w:r>
        <w:rPr>
          <w:rFonts w:ascii="Lexend" w:cs="Arial" w:eastAsia="Arial" w:hAnsi="Lexend"/>
          <w:color w:val="242730"/>
          <w:sz w:val="20"/>
          <w:szCs w:val="20"/>
        </w:rPr>
        <w:t xml:space="preserve">Update the care team on patients who are declining, refusing care, or ready for discharge.</w:t>
      </w:r>
    </w:p>
    <w:p>
      <w:pPr>
        <w:pStyle w:val="ListParagraph"/>
        <w:numPr>
          <w:ilvl w:val="0"/>
          <w:numId w:val="1"/>
        </w:numPr>
        <w:spacing w:after="60" w:line="300"/>
      </w:pPr>
      <w:r>
        <w:rPr>
          <w:rFonts w:ascii="Lexend" w:cs="Arial" w:eastAsia="Arial" w:hAnsi="Lexend"/>
          <w:color w:val="242730"/>
          <w:sz w:val="20"/>
          <w:szCs w:val="20"/>
        </w:rPr>
        <w:t xml:space="preserve">Check tomorrow's visits with the Scheduler and flag any patient who can't be seen.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OASIS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Visit notes completed within policy: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Orders sent for signature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Aide supervisory visits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Hospitalizations among patients on caseload: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registered nurse license, or a multistate license issued under the Nurse Licensure Compact if your state is a member.</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RN experience, ideally in home health, med-surg, or another acute care setting.</w:t>
      </w:r>
    </w:p>
    <w:p>
      <w:pPr>
        <w:pStyle w:val="ListParagraph"/>
        <w:numPr>
          <w:ilvl w:val="0"/>
          <w:numId w:val="1"/>
        </w:numPr>
        <w:spacing w:after="60" w:line="300"/>
      </w:pPr>
      <w:r>
        <w:rPr>
          <w:rFonts w:ascii="Lexend" w:cs="Arial" w:eastAsia="Arial" w:hAnsi="Lexend"/>
          <w:color w:val="242730"/>
          <w:sz w:val="20"/>
          <w:szCs w:val="20"/>
        </w:rPr>
        <w:t xml:space="preserve">Current BLS CPR certification, or able to earn it before your first visit.</w:t>
      </w:r>
    </w:p>
    <w:p>
      <w:pPr>
        <w:pStyle w:val="ListParagraph"/>
        <w:numPr>
          <w:ilvl w:val="0"/>
          <w:numId w:val="1"/>
        </w:numPr>
        <w:spacing w:after="60" w:line="300"/>
      </w:pPr>
      <w:r>
        <w:rPr>
          <w:rFonts w:ascii="Lexend" w:cs="Arial" w:eastAsia="Arial" w:hAnsi="Lexend"/>
          <w:color w:val="242730"/>
          <w:sz w:val="20"/>
          <w:szCs w:val="20"/>
        </w:rPr>
        <w:t xml:space="preserve">Valid driver's license, auto insurance that meets our requirements, and reliable transportation.</w:t>
      </w:r>
    </w:p>
    <w:p>
      <w:pPr>
        <w:pStyle w:val="ListParagraph"/>
        <w:numPr>
          <w:ilvl w:val="0"/>
          <w:numId w:val="1"/>
        </w:numPr>
        <w:spacing w:after="60" w:line="300"/>
      </w:pPr>
      <w:r>
        <w:rPr>
          <w:rFonts w:ascii="Lexend" w:cs="Arial" w:eastAsia="Arial" w:hAnsi="Lexend"/>
          <w:color w:val="242730"/>
          <w:sz w:val="20"/>
          <w:szCs w:val="20"/>
        </w:rPr>
        <w:t xml:space="preserve">Passes a criminal background check and any other screenings your state requires.</w:t>
      </w:r>
    </w:p>
    <w:p>
      <w:pPr>
        <w:pStyle w:val="ListParagraph"/>
        <w:numPr>
          <w:ilvl w:val="0"/>
          <w:numId w:val="1"/>
        </w:numPr>
        <w:spacing w:after="60" w:line="300"/>
      </w:pPr>
      <w:r>
        <w:rPr>
          <w:rFonts w:ascii="Lexend" w:cs="Arial" w:eastAsia="Arial" w:hAnsi="Lexend"/>
          <w:color w:val="242730"/>
          <w:sz w:val="20"/>
          <w:szCs w:val="20"/>
        </w:rPr>
        <w:t xml:space="preserve">Protects patient privacy under HIPAA, including in homes, cars, and phone calls.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Home health experience with OASIS assessments and Medicare documentation.</w:t>
      </w:r>
    </w:p>
    <w:p>
      <w:pPr>
        <w:pStyle w:val="ListParagraph"/>
        <w:numPr>
          <w:ilvl w:val="0"/>
          <w:numId w:val="1"/>
        </w:numPr>
        <w:spacing w:after="60" w:line="300"/>
      </w:pPr>
      <w:r>
        <w:rPr>
          <w:rFonts w:ascii="Lexend" w:cs="Arial" w:eastAsia="Arial" w:hAnsi="Lexend"/>
          <w:color w:val="242730"/>
          <w:sz w:val="20"/>
          <w:szCs w:val="20"/>
        </w:rPr>
        <w:t xml:space="preserve">OASIS training or COS-C certification.</w:t>
      </w:r>
    </w:p>
    <w:p>
      <w:pPr>
        <w:pStyle w:val="ListParagraph"/>
        <w:numPr>
          <w:ilvl w:val="0"/>
          <w:numId w:val="1"/>
        </w:numPr>
        <w:spacing w:after="60" w:line="300"/>
      </w:pPr>
      <w:r>
        <w:rPr>
          <w:rFonts w:ascii="Lexend" w:cs="Arial" w:eastAsia="Arial" w:hAnsi="Lexend"/>
          <w:color w:val="242730"/>
          <w:sz w:val="20"/>
          <w:szCs w:val="20"/>
        </w:rPr>
        <w:t xml:space="preserve">Wound, ostomy, or IV therapy skills.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EMR]</w:t>
      </w:r>
      <w:r>
        <w:rPr>
          <w:rFonts w:ascii="Lexend" w:cs="Arial" w:eastAsia="Arial" w:hAnsi="Lexend"/>
          <w:color w:val="242730"/>
          <w:sz w:val="20"/>
          <w:szCs w:val="20"/>
        </w:rPr>
        <w:t xml:space="preserve"> on a tablet or laptop.</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Driving for much of the day and walking into homes with stairs, steps, uneven ground, and tight spaces.</w:t>
      </w:r>
    </w:p>
    <w:p>
      <w:pPr>
        <w:pStyle w:val="ListParagraph"/>
        <w:numPr>
          <w:ilvl w:val="0"/>
          <w:numId w:val="1"/>
        </w:numPr>
        <w:spacing w:after="60" w:line="300"/>
      </w:pPr>
      <w:r>
        <w:rPr>
          <w:rFonts w:ascii="Lexend" w:cs="Arial" w:eastAsia="Arial" w:hAnsi="Lexend"/>
          <w:color w:val="242730"/>
          <w:sz w:val="20"/>
          <w:szCs w:val="20"/>
        </w:rPr>
        <w:t xml:space="preserve">Kneeling, bending, and helping patients move, including lifting or transferring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with help or equipment.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Patients' homes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with some time in the office for meetings.</w:t>
      </w:r>
    </w:p>
    <w:p>
      <w:pPr>
        <w:pStyle w:val="ListParagraph"/>
        <w:numPr>
          <w:ilvl w:val="0"/>
          <w:numId w:val="1"/>
        </w:numPr>
        <w:spacing w:after="60" w:line="300"/>
      </w:pPr>
      <w:r>
        <w:rPr>
          <w:rFonts w:ascii="Lexend" w:cs="Arial" w:eastAsia="Arial" w:hAnsi="Lexend"/>
          <w:color w:val="242730"/>
          <w:sz w:val="20"/>
          <w:szCs w:val="20"/>
        </w:rPr>
        <w:t xml:space="preserve">Homes vary: pets, smoke, clutter, heat or cold, and limited space.</w:t>
      </w:r>
    </w:p>
    <w:p>
      <w:pPr>
        <w:pStyle w:val="ListParagraph"/>
        <w:numPr>
          <w:ilvl w:val="0"/>
          <w:numId w:val="1"/>
        </w:numPr>
        <w:spacing w:after="60" w:line="300"/>
      </w:pPr>
      <w:r>
        <w:rPr>
          <w:rFonts w:ascii="Lexend" w:cs="Arial" w:eastAsia="Arial" w:hAnsi="Lexend"/>
          <w:color w:val="242730"/>
          <w:sz w:val="20"/>
          <w:szCs w:val="20"/>
        </w:rPr>
        <w:t xml:space="preserve">Exposure to blood and body fluids; follow standard precautions and use the PPE we provide.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[weekday visit schedule]</w:t>
      </w:r>
      <w:r>
        <w:rPr>
          <w:rFonts w:ascii="Lexend" w:cs="Arial" w:eastAsia="Arial" w:hAnsi="Lexend"/>
          <w:color w:val="242730"/>
          <w:sz w:val="20"/>
          <w:szCs w:val="20"/>
        </w:rPr>
        <w:t xml:space="preserve">, plus a share of after-hours and weekend on-call: </w:t>
      </w:r>
      <w:r>
        <w:rPr>
          <w:rFonts w:ascii="Lexend" w:cs="Arial" w:eastAsia="Arial" w:hAnsi="Lexend"/>
          <w:color w:val="242730"/>
          <w:sz w:val="20"/>
          <w:szCs w:val="20"/>
          <w:highlight w:val="yellow"/>
        </w:rPr>
        <w:t xml:space="preserve">[your rotation and on-call pay]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Mileage between homes: </w:t>
      </w:r>
      <w:r>
        <w:rPr>
          <w:rFonts w:ascii="Lexend" w:cs="Arial" w:eastAsia="Arial" w:hAnsi="Lexend"/>
          <w:color w:val="242730"/>
          <w:sz w:val="20"/>
          <w:szCs w:val="20"/>
          <w:highlight w:val="yellow"/>
        </w:rPr>
        <w:t xml:space="preserve">[your mileage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rn case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hirebus.com/job-descriptions/home-healthcare/rn-case-manager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RN Case Manager job description</dc:title>
  <dc:creator>HireBus</dc:creator>
  <dc:description>HireBus Role Blueprint: RN Case Manager job description template for Home Healthcare.</dc:description>
  <cp:lastModifiedBy>Un-named</cp:lastModifiedBy>
  <cp:revision>1</cp:revision>
  <dcterms:created xsi:type="dcterms:W3CDTF">2026-10-20T17:07:15.605Z</dcterms:created>
  <dcterms:modified xsi:type="dcterms:W3CDTF">2026-10-20T17:07:15.605Z</dcterms:modified>
</cp:coreProperties>
</file>

<file path=docProps/custom.xml><?xml version="1.0" encoding="utf-8"?>
<Properties xmlns="http://schemas.openxmlformats.org/officeDocument/2006/custom-properties" xmlns:vt="http://schemas.openxmlformats.org/officeDocument/2006/docPropsVTypes"/>
</file>