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Radiologic Technologist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Radiology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Radiology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radiologic technologist to perform X-ray exams for ED, inpatient, outpatient and clinic patients </w:t>
      </w:r>
      <w:r>
        <w:rPr>
          <w:rFonts w:ascii="Lexend" w:cs="Arial" w:eastAsia="Arial" w:hAnsi="Lexend"/>
          <w:color w:val="242730"/>
          <w:sz w:val="20"/>
          <w:szCs w:val="20"/>
          <w:highlight w:val="yellow"/>
        </w:rPr>
        <w:t xml:space="preserve">[and CT scans, if trained]</w:t>
      </w:r>
      <w:r>
        <w:rPr>
          <w:rFonts w:ascii="Lexend" w:cs="Arial" w:eastAsia="Arial" w:hAnsi="Lexend"/>
          <w:color w:val="242730"/>
          <w:sz w:val="20"/>
          <w:szCs w:val="20"/>
        </w:rPr>
        <w:t xml:space="preserve">. In a small hospital, you may be the only tech in the building after hours, so you'll take call, do portable exams in the ED and patient rooms, and send clean images for remote radiologist reads.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X-ray exams </w:t>
      </w:r>
      <w:r>
        <w:rPr>
          <w:rFonts w:ascii="Lexend" w:cs="Arial" w:eastAsia="Arial" w:hAnsi="Lexend"/>
          <w:color w:val="242730"/>
          <w:sz w:val="20"/>
          <w:szCs w:val="20"/>
          <w:highlight w:val="yellow"/>
        </w:rPr>
        <w:t xml:space="preserve">[and CT scans, where trained and credentialed]</w:t>
      </w:r>
      <w:r>
        <w:rPr>
          <w:rFonts w:ascii="Lexend" w:cs="Arial" w:eastAsia="Arial" w:hAnsi="Lexend"/>
          <w:color w:val="242730"/>
          <w:sz w:val="20"/>
          <w:szCs w:val="20"/>
        </w:rPr>
        <w:t xml:space="preserve"> from provider orders, following department protocols.</w:t>
      </w:r>
    </w:p>
    <w:p>
      <w:pPr>
        <w:pStyle w:val="ListParagraph"/>
        <w:numPr>
          <w:ilvl w:val="0"/>
          <w:numId w:val="1"/>
        </w:numPr>
        <w:spacing w:after="60" w:line="300"/>
      </w:pPr>
      <w:r>
        <w:rPr>
          <w:rFonts w:ascii="Lexend" w:cs="Arial" w:eastAsia="Arial" w:hAnsi="Lexend"/>
          <w:color w:val="242730"/>
          <w:sz w:val="20"/>
          <w:szCs w:val="20"/>
        </w:rPr>
        <w:t xml:space="preserve">Do portable exams in the ED and patient rooms, including during codes and trauma activations.</w:t>
      </w:r>
    </w:p>
    <w:p>
      <w:pPr>
        <w:pStyle w:val="ListParagraph"/>
        <w:numPr>
          <w:ilvl w:val="0"/>
          <w:numId w:val="1"/>
        </w:numPr>
        <w:spacing w:after="60" w:line="300"/>
      </w:pPr>
      <w:r>
        <w:rPr>
          <w:rFonts w:ascii="Lexend" w:cs="Arial" w:eastAsia="Arial" w:hAnsi="Lexend"/>
          <w:color w:val="242730"/>
          <w:sz w:val="20"/>
          <w:szCs w:val="20"/>
        </w:rPr>
        <w:t xml:space="preserve">Confirm the order and two patient identifiers before every exam, and check pregnancy status and, for contrast exams, allergies.</w:t>
      </w:r>
    </w:p>
    <w:p>
      <w:pPr>
        <w:pStyle w:val="ListParagraph"/>
        <w:numPr>
          <w:ilvl w:val="0"/>
          <w:numId w:val="1"/>
        </w:numPr>
        <w:spacing w:after="60" w:line="300"/>
      </w:pPr>
      <w:r>
        <w:rPr>
          <w:rFonts w:ascii="Lexend" w:cs="Arial" w:eastAsia="Arial" w:hAnsi="Lexend"/>
          <w:color w:val="242730"/>
          <w:sz w:val="20"/>
          <w:szCs w:val="20"/>
        </w:rPr>
        <w:t xml:space="preserve">Follow radiation safety rules: use protocols and collimation, wear your dosimetry badge, and keep exposure as low as reasonably achievable.</w:t>
      </w:r>
    </w:p>
    <w:p>
      <w:pPr>
        <w:pStyle w:val="ListParagraph"/>
        <w:numPr>
          <w:ilvl w:val="0"/>
          <w:numId w:val="1"/>
        </w:numPr>
        <w:spacing w:after="60" w:line="300"/>
      </w:pPr>
      <w:r>
        <w:rPr>
          <w:rFonts w:ascii="Lexend" w:cs="Arial" w:eastAsia="Arial" w:hAnsi="Lexend"/>
          <w:color w:val="242730"/>
          <w:sz w:val="20"/>
          <w:szCs w:val="20"/>
        </w:rPr>
        <w:t xml:space="preserve">Send images to PACS for teleradiology reads, and call critical findings to the provider as your policy requires.</w:t>
      </w:r>
    </w:p>
    <w:p>
      <w:pPr>
        <w:pStyle w:val="ListParagraph"/>
        <w:numPr>
          <w:ilvl w:val="0"/>
          <w:numId w:val="1"/>
        </w:numPr>
        <w:spacing w:after="60" w:line="300"/>
      </w:pPr>
      <w:r>
        <w:rPr>
          <w:rFonts w:ascii="Lexend" w:cs="Arial" w:eastAsia="Arial" w:hAnsi="Lexend"/>
          <w:color w:val="242730"/>
          <w:sz w:val="20"/>
          <w:szCs w:val="20"/>
        </w:rPr>
        <w:t xml:space="preserve">Run daily equipment checks and quality control, and report problems to the manager and service vendor.</w:t>
      </w:r>
    </w:p>
    <w:p>
      <w:pPr>
        <w:pStyle w:val="ListParagraph"/>
        <w:numPr>
          <w:ilvl w:val="0"/>
          <w:numId w:val="1"/>
        </w:numPr>
        <w:spacing w:after="60" w:line="300"/>
      </w:pPr>
      <w:r>
        <w:rPr>
          <w:rFonts w:ascii="Lexend" w:cs="Arial" w:eastAsia="Arial" w:hAnsi="Lexend"/>
          <w:color w:val="242730"/>
          <w:sz w:val="20"/>
          <w:szCs w:val="20"/>
        </w:rPr>
        <w:t xml:space="preserve">Clean the imaging room and equipment between patients, including isolation patients.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schedule and order queue for outpatient, inpatient and ED exams.</w:t>
      </w:r>
    </w:p>
    <w:p>
      <w:pPr>
        <w:pStyle w:val="ListParagraph"/>
        <w:numPr>
          <w:ilvl w:val="0"/>
          <w:numId w:val="1"/>
        </w:numPr>
        <w:spacing w:after="60" w:line="300"/>
      </w:pPr>
      <w:r>
        <w:rPr>
          <w:rFonts w:ascii="Lexend" w:cs="Arial" w:eastAsia="Arial" w:hAnsi="Lexend"/>
          <w:color w:val="242730"/>
          <w:sz w:val="20"/>
          <w:szCs w:val="20"/>
        </w:rPr>
        <w:t xml:space="preserve">Position patients safely, including patients in pain, in cervical collars or on backboards.</w:t>
      </w:r>
    </w:p>
    <w:p>
      <w:pPr>
        <w:pStyle w:val="ListParagraph"/>
        <w:numPr>
          <w:ilvl w:val="0"/>
          <w:numId w:val="1"/>
        </w:numPr>
        <w:spacing w:after="60" w:line="300"/>
      </w:pPr>
      <w:r>
        <w:rPr>
          <w:rFonts w:ascii="Lexend" w:cs="Arial" w:eastAsia="Arial" w:hAnsi="Lexend"/>
          <w:color w:val="242730"/>
          <w:sz w:val="20"/>
          <w:szCs w:val="20"/>
        </w:rPr>
        <w:t xml:space="preserve">Answer ED pages for stat exams, including on call after hours.</w:t>
      </w:r>
    </w:p>
    <w:p>
      <w:pPr>
        <w:pStyle w:val="ListParagraph"/>
        <w:numPr>
          <w:ilvl w:val="0"/>
          <w:numId w:val="1"/>
        </w:numPr>
        <w:spacing w:after="60" w:line="300"/>
      </w:pPr>
      <w:r>
        <w:rPr>
          <w:rFonts w:ascii="Lexend" w:cs="Arial" w:eastAsia="Arial" w:hAnsi="Lexend"/>
          <w:color w:val="242730"/>
          <w:sz w:val="20"/>
          <w:szCs w:val="20"/>
        </w:rPr>
        <w:t xml:space="preserve">Share images with receiving hospitals for transfers </w:t>
      </w:r>
      <w:r>
        <w:rPr>
          <w:rFonts w:ascii="Lexend" w:cs="Arial" w:eastAsia="Arial" w:hAnsi="Lexend"/>
          <w:color w:val="242730"/>
          <w:sz w:val="20"/>
          <w:szCs w:val="20"/>
          <w:highlight w:val="yellow"/>
        </w:rPr>
        <w:t xml:space="preserve">[by image share or disc]</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Log exams and repeats, and record dose information where your equipment tracks it.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ED exam turnaround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exam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ID and order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Call-in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Quality control checks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ARRT registration in radiography, and a state radiography license where your state requires.</w:t>
      </w:r>
    </w:p>
    <w:p>
      <w:pPr>
        <w:pStyle w:val="ListParagraph"/>
        <w:numPr>
          <w:ilvl w:val="0"/>
          <w:numId w:val="1"/>
        </w:numPr>
        <w:spacing w:after="60" w:line="300"/>
      </w:pPr>
      <w:r>
        <w:rPr>
          <w:rFonts w:ascii="Lexend" w:cs="Arial" w:eastAsia="Arial" w:hAnsi="Lexend"/>
          <w:color w:val="242730"/>
          <w:sz w:val="20"/>
          <w:szCs w:val="20"/>
        </w:rPr>
        <w:t xml:space="preserve">Graduate of an accredited radiography program.</w:t>
      </w:r>
    </w:p>
    <w:p>
      <w:pPr>
        <w:pStyle w:val="ListParagraph"/>
        <w:numPr>
          <w:ilvl w:val="0"/>
          <w:numId w:val="1"/>
        </w:numPr>
        <w:spacing w:after="60" w:line="300"/>
      </w:pPr>
      <w:r>
        <w:rPr>
          <w:rFonts w:ascii="Lexend" w:cs="Arial" w:eastAsia="Arial" w:hAnsi="Lexend"/>
          <w:color w:val="242730"/>
          <w:sz w:val="20"/>
          <w:szCs w:val="20"/>
        </w:rPr>
        <w:t xml:space="preserve">Current BLS certification.</w:t>
      </w:r>
    </w:p>
    <w:p>
      <w:pPr>
        <w:pStyle w:val="ListParagraph"/>
        <w:numPr>
          <w:ilvl w:val="0"/>
          <w:numId w:val="1"/>
        </w:numPr>
        <w:spacing w:after="60" w:line="300"/>
      </w:pPr>
      <w:r>
        <w:rPr>
          <w:rFonts w:ascii="Lexend" w:cs="Arial" w:eastAsia="Arial" w:hAnsi="Lexend"/>
          <w:color w:val="242730"/>
          <w:sz w:val="20"/>
          <w:szCs w:val="20"/>
        </w:rPr>
        <w:t xml:space="preserve">Working knowledge of radiation safety, positioning and image quality.</w:t>
      </w:r>
    </w:p>
    <w:p>
      <w:pPr>
        <w:pStyle w:val="ListParagraph"/>
        <w:numPr>
          <w:ilvl w:val="0"/>
          <w:numId w:val="1"/>
        </w:numPr>
        <w:spacing w:after="60" w:line="300"/>
      </w:pPr>
      <w:r>
        <w:rPr>
          <w:rFonts w:ascii="Lexend" w:cs="Arial" w:eastAsia="Arial" w:hAnsi="Lexend"/>
          <w:color w:val="242730"/>
          <w:sz w:val="20"/>
          <w:szCs w:val="20"/>
        </w:rPr>
        <w:t xml:space="preserve">Ability to take call and reach the hospital within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 of a page.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ARRT certification in CT, or CT experience and interest in cross-training.</w:t>
      </w:r>
    </w:p>
    <w:p>
      <w:pPr>
        <w:pStyle w:val="ListParagraph"/>
        <w:numPr>
          <w:ilvl w:val="0"/>
          <w:numId w:val="1"/>
        </w:numPr>
        <w:spacing w:after="60" w:line="300"/>
      </w:pPr>
      <w:r>
        <w:rPr>
          <w:rFonts w:ascii="Lexend" w:cs="Arial" w:eastAsia="Arial" w:hAnsi="Lexend"/>
          <w:color w:val="242730"/>
          <w:sz w:val="20"/>
          <w:szCs w:val="20"/>
        </w:rPr>
        <w:t xml:space="preserve">Experience in a small or rural hospital, working alone on call.</w:t>
      </w:r>
    </w:p>
    <w:p>
      <w:pPr>
        <w:pStyle w:val="ListParagraph"/>
        <w:numPr>
          <w:ilvl w:val="0"/>
          <w:numId w:val="1"/>
        </w:numPr>
        <w:spacing w:after="60" w:line="300"/>
      </w:pPr>
      <w:r>
        <w:rPr>
          <w:rFonts w:ascii="Lexend" w:cs="Arial" w:eastAsia="Arial" w:hAnsi="Lexend"/>
          <w:color w:val="242730"/>
          <w:sz w:val="20"/>
          <w:szCs w:val="20"/>
        </w:rPr>
        <w:t xml:space="preserve">Experience with PACS and teleradiology workflows.</w:t>
      </w:r>
    </w:p>
    <w:p>
      <w:pPr>
        <w:pStyle w:val="ListParagraph"/>
        <w:numPr>
          <w:ilvl w:val="0"/>
          <w:numId w:val="1"/>
        </w:numPr>
        <w:spacing w:after="60" w:line="300"/>
      </w:pPr>
      <w:r>
        <w:rPr>
          <w:rFonts w:ascii="Lexend" w:cs="Arial" w:eastAsia="Arial" w:hAnsi="Lexend"/>
          <w:color w:val="242730"/>
          <w:sz w:val="20"/>
          <w:szCs w:val="20"/>
        </w:rPr>
        <w:t xml:space="preserve">Ultrasound, mammography or MRI cross-training </w:t>
      </w:r>
      <w:r>
        <w:rPr>
          <w:rFonts w:ascii="Lexend" w:cs="Arial" w:eastAsia="Arial" w:hAnsi="Lexend"/>
          <w:color w:val="242730"/>
          <w:sz w:val="20"/>
          <w:szCs w:val="20"/>
          <w:highlight w:val="yellow"/>
        </w:rPr>
        <w:t xml:space="preserve">[if your hospital offers it]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the shift, and wear a lead apron during portable and fluoroscopy work.</w:t>
      </w:r>
    </w:p>
    <w:p>
      <w:pPr>
        <w:pStyle w:val="ListParagraph"/>
        <w:numPr>
          <w:ilvl w:val="0"/>
          <w:numId w:val="1"/>
        </w:numPr>
        <w:spacing w:after="60" w:line="300"/>
      </w:pPr>
      <w:r>
        <w:rPr>
          <w:rFonts w:ascii="Lexend" w:cs="Arial" w:eastAsia="Arial" w:hAnsi="Lexend"/>
          <w:color w:val="242730"/>
          <w:sz w:val="20"/>
          <w:szCs w:val="20"/>
        </w:rPr>
        <w:t xml:space="preserve">Move portable X-ray units and help position or transfer patients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help or lift devices.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highlight w:val="yellow"/>
        </w:rPr>
        <w:t xml:space="preserve">[8 or 12]</w:t>
      </w:r>
      <w:r>
        <w:rPr>
          <w:rFonts w:ascii="Lexend" w:cs="Arial" w:eastAsia="Arial" w:hAnsi="Lexend"/>
          <w:color w:val="242730"/>
          <w:sz w:val="20"/>
          <w:szCs w:val="20"/>
        </w:rPr>
        <w:t xml:space="preserve">-hour shifts with call for nights, weekends and holidays: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 around ionizing radiation, with dosimetry monitoring and protective gear.</w:t>
      </w:r>
    </w:p>
    <w:p>
      <w:pPr>
        <w:pStyle w:val="ListParagraph"/>
        <w:numPr>
          <w:ilvl w:val="0"/>
          <w:numId w:val="1"/>
        </w:numPr>
        <w:spacing w:after="60" w:line="300"/>
      </w:pPr>
      <w:r>
        <w:rPr>
          <w:rFonts w:ascii="Lexend" w:cs="Arial" w:eastAsia="Arial" w:hAnsi="Lexend"/>
          <w:color w:val="242730"/>
          <w:sz w:val="20"/>
          <w:szCs w:val="20"/>
        </w:rPr>
        <w:t xml:space="preserve">Exposure to infectious disease and trauma patients in the ED,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radiologic technologist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hirebus.com/job-descriptions/hospitals/radiologic-technologist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Radiologic Technologist job description</dc:title>
  <dc:creator>HireBus</dc:creator>
  <dc:description>HireBus Role Blueprint: Radiologic Technologist job description template for Hospitals.</dc:description>
  <cp:lastModifiedBy>Un-named</cp:lastModifiedBy>
  <cp:revision>1</cp:revision>
  <dcterms:created xsi:type="dcterms:W3CDTF">2026-10-20T17:05:34.686Z</dcterms:created>
  <dcterms:modified xsi:type="dcterms:W3CDTF">2026-10-20T17:05:34.686Z</dcterms:modified>
</cp:coreProperties>
</file>

<file path=docProps/custom.xml><?xml version="1.0" encoding="utf-8"?>
<Properties xmlns="http://schemas.openxmlformats.org/officeDocument/2006/custom-properties" xmlns:vt="http://schemas.openxmlformats.org/officeDocument/2006/docPropsVTypes"/>
</file>