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260" w:line="300"/>
        <w:jc w:val="center"/>
      </w:pPr>
      <w:r>
        <w:rPr>
          <w:rFonts w:ascii="Lexend" w:cs="Arial" w:eastAsia="Arial" w:hAnsi="Lexend"/>
          <w:b/>
          <w:bCs/>
          <w:color w:val="242730"/>
          <w:sz w:val="30"/>
          <w:szCs w:val="30"/>
        </w:rPr>
        <w:t xml:space="preserve">Hotels &amp; Resorts - Cook</w:t>
      </w:r>
    </w:p>
    <w:p>
      <w:pPr>
        <w:spacing w:after="40" w:line="288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Company Name: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[INSERT COMPANY NAME HERE]</w:t>
      </w:r>
    </w:p>
    <w:p>
      <w:pPr>
        <w:spacing w:after="40" w:line="288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Department: </w:t>
      </w:r>
      <w:r>
        <w:rPr>
          <w:rFonts w:ascii="Lexend" w:cs="Arial" w:eastAsia="Arial" w:hAnsi="Lexend"/>
          <w:color w:val="242730"/>
          <w:sz w:val="20"/>
          <w:szCs w:val="20"/>
        </w:rPr>
        <w:t xml:space="preserve">Food and Beverage</w:t>
      </w:r>
    </w:p>
    <w:p>
      <w:pPr>
        <w:spacing w:after="40" w:line="288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Reports to: </w:t>
      </w:r>
      <w:r>
        <w:rPr>
          <w:rFonts w:ascii="Lexend" w:cs="Arial" w:eastAsia="Arial" w:hAnsi="Lexend"/>
          <w:color w:val="242730"/>
          <w:sz w:val="20"/>
          <w:szCs w:val="20"/>
        </w:rPr>
        <w:t xml:space="preserve">Executive Chef</w:t>
      </w:r>
    </w:p>
    <w:p>
      <w:pPr>
        <w:spacing w:after="40" w:line="288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Location: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[INSERT LOCATION HERE]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1. Position Summary</w:t>
      </w:r>
    </w:p>
    <w:p>
      <w:pPr>
        <w:spacing w:after="10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Hotel Cooks prepare food for the restaurant, in-room dining and banquets, often from the same kitchen. You'll prep and cook to recipe on the line, produce banquet food in volume for large groups on a set timeline, follow allergen and food safety rules, and keep your station clean, labeled and stocked.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2. Essential Duties and Responsibilities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Prep and cook menu items to recipe, portion and plating standard for the restaurant and in-room dining.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Produce banquet food in volume from the BEO and production sheet, on the event timeline.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Follow allergen procedures: separate tools, clean surfaces and clear communication with servers.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Check and log cooking, holding and cooling temperatures.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Label, date and rotate food first in, first out, and store it at the right temperature.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Clean and sanitize your station and equipment during and after the shift.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3. Key Tasks / Daily Activities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Read the prep list, banquet production sheet and in-room dining forecast at the start of the shift.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Set up your station before the meal period.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Cook orders as tickets come in and call out timing problems early.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Plate banquet meals on the line with the team.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Break down, label, wrap and store food, and record waste.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4. Key Performance Indicators (KPIs)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Ticket times: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[your target]</w:t>
      </w:r>
      <w:r>
        <w:rPr>
          <w:rFonts w:ascii="Lexend" w:cs="Arial" w:eastAsia="Arial" w:hAnsi="Lexend"/>
          <w:color w:val="242730"/>
          <w:sz w:val="20"/>
          <w:szCs w:val="20"/>
        </w:rPr>
        <w:t xml:space="preserve">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Food safety log completion: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[your target]</w:t>
      </w:r>
      <w:r>
        <w:rPr>
          <w:rFonts w:ascii="Lexend" w:cs="Arial" w:eastAsia="Arial" w:hAnsi="Lexend"/>
          <w:color w:val="242730"/>
          <w:sz w:val="20"/>
          <w:szCs w:val="20"/>
        </w:rPr>
        <w:t xml:space="preserve">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Plates sent back to the kitchen: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[your target]</w:t>
      </w:r>
      <w:r>
        <w:rPr>
          <w:rFonts w:ascii="Lexend" w:cs="Arial" w:eastAsia="Arial" w:hAnsi="Lexend"/>
          <w:color w:val="242730"/>
          <w:sz w:val="20"/>
          <w:szCs w:val="20"/>
        </w:rPr>
        <w:t xml:space="preserve">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Food waste on your station: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[your target]</w:t>
      </w:r>
      <w:r>
        <w:rPr>
          <w:rFonts w:ascii="Lexend" w:cs="Arial" w:eastAsia="Arial" w:hAnsi="Lexend"/>
          <w:color w:val="242730"/>
          <w:sz w:val="20"/>
          <w:szCs w:val="20"/>
        </w:rPr>
        <w:t xml:space="preserve">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5. Required Qualifications and Skills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[1+]</w:t>
      </w:r>
      <w:r>
        <w:rPr>
          <w:rFonts w:ascii="Lexend" w:cs="Arial" w:eastAsia="Arial" w:hAnsi="Lexend"/>
          <w:color w:val="242730"/>
          <w:sz w:val="20"/>
          <w:szCs w:val="20"/>
        </w:rPr>
        <w:t xml:space="preserve"> year of line cook experience in a restaurant, hotel or catering kitchen.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ServSafe Food Handler or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[your state's]</w:t>
      </w:r>
      <w:r>
        <w:rPr>
          <w:rFonts w:ascii="Lexend" w:cs="Arial" w:eastAsia="Arial" w:hAnsi="Lexend"/>
          <w:color w:val="242730"/>
          <w:sz w:val="20"/>
          <w:szCs w:val="20"/>
        </w:rPr>
        <w:t xml:space="preserve"> food handler card, where your state or county requires one.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Knife skills and basic cooking methods: grilling, sautéing, roasting and frying.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Reads a recipe and a production sheet and scales quantities correctly.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6. Preferred Experience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Banquet or volume cooking experience.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Culinary school or apprenticeship training.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Experience cooking allergy-friendly and special diet meals.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7. Physical Requirements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Stand for an entire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[8]</w:t>
      </w:r>
      <w:r>
        <w:rPr>
          <w:rFonts w:ascii="Lexend" w:cs="Arial" w:eastAsia="Arial" w:hAnsi="Lexend"/>
          <w:color w:val="242730"/>
          <w:sz w:val="20"/>
          <w:szCs w:val="20"/>
        </w:rPr>
        <w:t xml:space="preserve">-hour shift in a hot kitchen.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Lift stock pots, sheet pans and cases up to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[50]</w:t>
      </w:r>
      <w:r>
        <w:rPr>
          <w:rFonts w:ascii="Lexend" w:cs="Arial" w:eastAsia="Arial" w:hAnsi="Lexend"/>
          <w:color w:val="242730"/>
          <w:sz w:val="20"/>
          <w:szCs w:val="20"/>
        </w:rPr>
        <w:t xml:space="preserve"> pounds.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Bend, reach and lift repeatedly during prep and service.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With or without reasonable accommodation.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8. Work Environment and Schedule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Shifts start as early as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[5 a.m.]</w:t>
      </w:r>
      <w:r>
        <w:rPr>
          <w:rFonts w:ascii="Lexend" w:cs="Arial" w:eastAsia="Arial" w:hAnsi="Lexend"/>
          <w:color w:val="242730"/>
          <w:sz w:val="20"/>
          <w:szCs w:val="20"/>
        </w:rPr>
        <w:t xml:space="preserve"> for breakfast or run past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[11 p.m.]</w:t>
      </w:r>
      <w:r>
        <w:rPr>
          <w:rFonts w:ascii="Lexend" w:cs="Arial" w:eastAsia="Arial" w:hAnsi="Lexend"/>
          <w:color w:val="242730"/>
          <w:sz w:val="20"/>
          <w:szCs w:val="20"/>
        </w:rPr>
        <w:t xml:space="preserve"> for banquets.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Hot, loud kitchen with wet floors, open flames and sharp tools.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Weekends and holidays are the busiest days.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9. Compensation and Benefits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Pay: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[range and hourly or salary basis]</w:t>
      </w:r>
      <w:r>
        <w:rPr>
          <w:rFonts w:ascii="Lexend" w:cs="Arial" w:eastAsia="Arial" w:hAnsi="Lexend"/>
          <w:color w:val="242730"/>
          <w:sz w:val="20"/>
          <w:szCs w:val="20"/>
        </w:rPr>
        <w:t xml:space="preserve">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Additional pay: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[overtime, bonus or incentive terms, or none]</w:t>
      </w:r>
      <w:r>
        <w:rPr>
          <w:rFonts w:ascii="Lexend" w:cs="Arial" w:eastAsia="Arial" w:hAnsi="Lexend"/>
          <w:color w:val="242730"/>
          <w:sz w:val="20"/>
          <w:szCs w:val="20"/>
        </w:rPr>
        <w:t xml:space="preserve">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Benefits: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[health, dental, vision, retirement, paid time off, and when they start]</w:t>
      </w:r>
      <w:r>
        <w:rPr>
          <w:rFonts w:ascii="Lexend" w:cs="Arial" w:eastAsia="Arial" w:hAnsi="Lexend"/>
          <w:color w:val="242730"/>
          <w:sz w:val="20"/>
          <w:szCs w:val="20"/>
        </w:rPr>
        <w:t xml:space="preserve">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10. Company Culture and Overview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[Two or three sentences on what your company does, the area you serve, and the support a new cook gets in the first 90 days.]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11. How to Apply</w:t>
      </w:r>
    </w:p>
    <w:p>
      <w:pPr>
        <w:spacing w:after="100" w:line="300"/>
      </w:pP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[Apply link or email]</w:t>
      </w:r>
      <w:r>
        <w:rPr>
          <w:rFonts w:ascii="Lexend" w:cs="Arial" w:eastAsia="Arial" w:hAnsi="Lexend"/>
          <w:color w:val="242730"/>
          <w:sz w:val="20"/>
          <w:szCs w:val="20"/>
        </w:rPr>
        <w:t xml:space="preserve">. Our process: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[phone interview, in-person interview, and next steps]</w:t>
      </w:r>
      <w:r>
        <w:rPr>
          <w:rFonts w:ascii="Lexend" w:cs="Arial" w:eastAsia="Arial" w:hAnsi="Lexend"/>
          <w:color w:val="242730"/>
          <w:sz w:val="20"/>
          <w:szCs w:val="20"/>
        </w:rPr>
        <w:t xml:space="preserve">. Contact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[hiring contact]</w:t>
      </w:r>
      <w:r>
        <w:rPr>
          <w:rFonts w:ascii="Lexend" w:cs="Arial" w:eastAsia="Arial" w:hAnsi="Lexend"/>
          <w:color w:val="242730"/>
          <w:sz w:val="20"/>
          <w:szCs w:val="20"/>
        </w:rPr>
        <w:t xml:space="preserve"> if you need an accommodation during the application process.</w:t>
      </w:r>
    </w:p>
    <w:p>
      <w:pPr>
        <w:spacing w:after="0" w:line="300"/>
      </w:pPr>
      <w:r>
        <w:rPr>
          <w:rFonts w:ascii="Lexend" w:cs="Arial" w:eastAsia="Arial" w:hAnsi="Lexend"/>
          <w:color w:val="5F6478"/>
          <w:sz w:val="16"/>
          <w:szCs w:val="16"/>
        </w:rPr>
        <w:t xml:space="preserve">Need help filling this role? HireBus posts the ad, Iris interviews every applicant by phone before you do, and you decide who to hire. Start hiring now: hirebus.com/hiring-audit · This template: hirebus.com/job-descriptions/hotels-and-resorts/cook</w:t>
      </w:r>
    </w:p>
    <w:sectPr>
      <w:headerReference w:type="default" r:id="rId6"/>
      <w:pgSz w:w="12240" w:h="15840" w:orient="portrait"/>
      <w:pgMar w:top="1920" w:right="1571" w:bottom="1787" w:left="1571" w:header="0" w:footer="0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r>
      <w:drawing>
        <wp:anchor distT="0" distB="0" distL="0" distR="0" simplePos="0" allowOverlap="1" behindDoc="1" locked="0" layoutInCell="1" relativeHeight="10058400">
          <wp:simplePos x="0" y="0"/>
          <wp:positionH relativeFrom="page">
            <wp:posOffset>0</wp:posOffset>
          </wp:positionH>
          <wp:positionV relativeFrom="page">
            <wp:posOffset>0</wp:posOffset>
          </wp:positionV>
          <wp:extent cx="7772400" cy="10058400"/>
          <wp:effectExtent t="0" r="0" b="0" l="0"/>
          <wp:wrapNone/>
          <wp:docPr id="550" name="HireBus Role Blueprint frame" descr="Your Role Blueprint page frame" title="HireBus Role Blueprint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0" cstate="none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772400" cy="100584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header" Target="head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><Relationship Id="rId0" Type="http://schemas.openxmlformats.org/officeDocument/2006/relationships/image" Target="media/08b81b95bef320733cdc98c1631b0ac008b1bf6e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Hotels &amp; Resorts Cook job description</dc:title>
  <dc:creator>HireBus</dc:creator>
  <dc:description>HireBus Role Blueprint: Cook job description template for Hotels &amp; Resorts.</dc:description>
  <cp:lastModifiedBy>Un-named</cp:lastModifiedBy>
  <cp:revision>1</cp:revision>
  <dcterms:created xsi:type="dcterms:W3CDTF">2026-10-20T17:06:21.796Z</dcterms:created>
  <dcterms:modified xsi:type="dcterms:W3CDTF">2026-10-20T17:06:21.796Z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