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Hotels &amp; Resorts - Revenue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Revenue Management</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Revenue Manager sets room prices and controls inventory so the hotel earns the most it can from every night. You'll forecast occupancy and ADR, manage rate codes and restrictions in every channel, judge which groups are worth the space, and lead the weekly revenue meeting. Sales books the business; you decide what it should cost.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 and change room rates by date, room type and rate code in </w:t>
      </w:r>
      <w:r>
        <w:rPr>
          <w:rFonts w:ascii="Lexend" w:cs="Arial" w:eastAsia="Arial" w:hAnsi="Lexend"/>
          <w:color w:val="242730"/>
          <w:sz w:val="20"/>
          <w:szCs w:val="20"/>
          <w:highlight w:val="yellow"/>
        </w:rPr>
        <w:t xml:space="preserve">[your revenue management system]</w:t>
      </w:r>
      <w:r>
        <w:rPr>
          <w:rFonts w:ascii="Lexend" w:cs="Arial" w:eastAsia="Arial" w:hAnsi="Lexend"/>
          <w:color w:val="242730"/>
          <w:sz w:val="20"/>
          <w:szCs w:val="20"/>
        </w:rPr>
        <w:t xml:space="preserve"> and </w:t>
      </w:r>
      <w:r>
        <w:rPr>
          <w:rFonts w:ascii="Lexend" w:cs="Arial" w:eastAsia="Arial" w:hAnsi="Lexend"/>
          <w:color w:val="242730"/>
          <w:sz w:val="20"/>
          <w:szCs w:val="20"/>
          <w:highlight w:val="yellow"/>
        </w:rPr>
        <w:t xml:space="preserve">[your property management system]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Build the daily, monthly and annual forecasts for occupancy, ADR, RevPAR and room revenue.</w:t>
      </w:r>
    </w:p>
    <w:p>
      <w:pPr>
        <w:pStyle w:val="ListParagraph"/>
        <w:numPr>
          <w:ilvl w:val="0"/>
          <w:numId w:val="1"/>
        </w:numPr>
        <w:spacing w:after="60" w:line="300"/>
      </w:pPr>
      <w:r>
        <w:rPr>
          <w:rFonts w:ascii="Lexend" w:cs="Arial" w:eastAsia="Arial" w:hAnsi="Lexend"/>
          <w:color w:val="242730"/>
          <w:sz w:val="20"/>
          <w:szCs w:val="20"/>
        </w:rPr>
        <w:t xml:space="preserve">Set stay controls such as minimum length of stay and closed to arrival, plus the overbooking level for each date.</w:t>
      </w:r>
    </w:p>
    <w:p>
      <w:pPr>
        <w:pStyle w:val="ListParagraph"/>
        <w:numPr>
          <w:ilvl w:val="0"/>
          <w:numId w:val="1"/>
        </w:numPr>
        <w:spacing w:after="60" w:line="300"/>
      </w:pPr>
      <w:r>
        <w:rPr>
          <w:rFonts w:ascii="Lexend" w:cs="Arial" w:eastAsia="Arial" w:hAnsi="Lexend"/>
          <w:color w:val="242730"/>
          <w:sz w:val="20"/>
          <w:szCs w:val="20"/>
        </w:rPr>
        <w:t xml:space="preserve">Run displacement analysis on group requests and recommend rates, dates and block sizes to the Director of Sales and Marketing.</w:t>
      </w:r>
    </w:p>
    <w:p>
      <w:pPr>
        <w:pStyle w:val="ListParagraph"/>
        <w:numPr>
          <w:ilvl w:val="0"/>
          <w:numId w:val="1"/>
        </w:numPr>
        <w:spacing w:after="60" w:line="300"/>
      </w:pPr>
      <w:r>
        <w:rPr>
          <w:rFonts w:ascii="Lexend" w:cs="Arial" w:eastAsia="Arial" w:hAnsi="Lexend"/>
          <w:color w:val="242730"/>
          <w:sz w:val="20"/>
          <w:szCs w:val="20"/>
        </w:rPr>
        <w:t xml:space="preserve">Keep rates, inventory and room content in sync across </w:t>
      </w:r>
      <w:r>
        <w:rPr>
          <w:rFonts w:ascii="Lexend" w:cs="Arial" w:eastAsia="Arial" w:hAnsi="Lexend"/>
          <w:color w:val="242730"/>
          <w:sz w:val="20"/>
          <w:szCs w:val="20"/>
          <w:highlight w:val="yellow"/>
        </w:rPr>
        <w:t xml:space="preserve">[your channel manager]</w:t>
      </w:r>
      <w:r>
        <w:rPr>
          <w:rFonts w:ascii="Lexend" w:cs="Arial" w:eastAsia="Arial" w:hAnsi="Lexend"/>
          <w:color w:val="242730"/>
          <w:sz w:val="20"/>
          <w:szCs w:val="20"/>
        </w:rPr>
        <w:t xml:space="preserve">, the hotel website and online travel agencies.</w:t>
      </w:r>
    </w:p>
    <w:p>
      <w:pPr>
        <w:pStyle w:val="ListParagraph"/>
        <w:numPr>
          <w:ilvl w:val="0"/>
          <w:numId w:val="1"/>
        </w:numPr>
        <w:spacing w:after="60" w:line="300"/>
      </w:pPr>
      <w:r>
        <w:rPr>
          <w:rFonts w:ascii="Lexend" w:cs="Arial" w:eastAsia="Arial" w:hAnsi="Lexend"/>
          <w:color w:val="242730"/>
          <w:sz w:val="20"/>
          <w:szCs w:val="20"/>
        </w:rPr>
        <w:t xml:space="preserve">Track group blocks against pickup and recommend how many rooms to release at cutoff.</w:t>
      </w:r>
    </w:p>
    <w:p>
      <w:pPr>
        <w:pStyle w:val="ListParagraph"/>
        <w:numPr>
          <w:ilvl w:val="0"/>
          <w:numId w:val="1"/>
        </w:numPr>
        <w:spacing w:after="60" w:line="300"/>
      </w:pPr>
      <w:r>
        <w:rPr>
          <w:rFonts w:ascii="Lexend" w:cs="Arial" w:eastAsia="Arial" w:hAnsi="Lexend"/>
          <w:color w:val="242730"/>
          <w:sz w:val="20"/>
          <w:szCs w:val="20"/>
        </w:rPr>
        <w:t xml:space="preserve">Lead the weekly revenue meeting with the General Manager, sales and front office.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overnight pickup, pace and cancellations for the next </w:t>
      </w:r>
      <w:r>
        <w:rPr>
          <w:rFonts w:ascii="Lexend" w:cs="Arial" w:eastAsia="Arial" w:hAnsi="Lexend"/>
          <w:color w:val="242730"/>
          <w:sz w:val="20"/>
          <w:szCs w:val="20"/>
          <w:highlight w:val="yellow"/>
        </w:rPr>
        <w:t xml:space="preserve">[90]</w:t>
      </w:r>
      <w:r>
        <w:rPr>
          <w:rFonts w:ascii="Lexend" w:cs="Arial" w:eastAsia="Arial" w:hAnsi="Lexend"/>
          <w:color w:val="242730"/>
          <w:sz w:val="20"/>
          <w:szCs w:val="20"/>
        </w:rPr>
        <w:t xml:space="preserve"> days.</w:t>
      </w:r>
    </w:p>
    <w:p>
      <w:pPr>
        <w:pStyle w:val="ListParagraph"/>
        <w:numPr>
          <w:ilvl w:val="0"/>
          <w:numId w:val="1"/>
        </w:numPr>
        <w:spacing w:after="60" w:line="300"/>
      </w:pPr>
      <w:r>
        <w:rPr>
          <w:rFonts w:ascii="Lexend" w:cs="Arial" w:eastAsia="Arial" w:hAnsi="Lexend"/>
          <w:color w:val="242730"/>
          <w:sz w:val="20"/>
          <w:szCs w:val="20"/>
        </w:rPr>
        <w:t xml:space="preserve">Shop competitor rates and check where the hotel ranks on the major booking sites.</w:t>
      </w:r>
    </w:p>
    <w:p>
      <w:pPr>
        <w:pStyle w:val="ListParagraph"/>
        <w:numPr>
          <w:ilvl w:val="0"/>
          <w:numId w:val="1"/>
        </w:numPr>
        <w:spacing w:after="60" w:line="300"/>
      </w:pPr>
      <w:r>
        <w:rPr>
          <w:rFonts w:ascii="Lexend" w:cs="Arial" w:eastAsia="Arial" w:hAnsi="Lexend"/>
          <w:color w:val="242730"/>
          <w:sz w:val="20"/>
          <w:szCs w:val="20"/>
        </w:rPr>
        <w:t xml:space="preserve">Adjust rates and restrictions on dates filling faster or slower than forecast.</w:t>
      </w:r>
    </w:p>
    <w:p>
      <w:pPr>
        <w:pStyle w:val="ListParagraph"/>
        <w:numPr>
          <w:ilvl w:val="0"/>
          <w:numId w:val="1"/>
        </w:numPr>
        <w:spacing w:after="60" w:line="300"/>
      </w:pPr>
      <w:r>
        <w:rPr>
          <w:rFonts w:ascii="Lexend" w:cs="Arial" w:eastAsia="Arial" w:hAnsi="Lexend"/>
          <w:color w:val="242730"/>
          <w:sz w:val="20"/>
          <w:szCs w:val="20"/>
        </w:rPr>
        <w:t xml:space="preserve">Check that rates match across channels and fix parity or mapping errors.</w:t>
      </w:r>
    </w:p>
    <w:p>
      <w:pPr>
        <w:pStyle w:val="ListParagraph"/>
        <w:numPr>
          <w:ilvl w:val="0"/>
          <w:numId w:val="1"/>
        </w:numPr>
        <w:spacing w:after="60" w:line="300"/>
      </w:pPr>
      <w:r>
        <w:rPr>
          <w:rFonts w:ascii="Lexend" w:cs="Arial" w:eastAsia="Arial" w:hAnsi="Lexend"/>
          <w:color w:val="242730"/>
          <w:sz w:val="20"/>
          <w:szCs w:val="20"/>
        </w:rPr>
        <w:t xml:space="preserve">Answer sales and reservations questions on rate quotes, packages and availability.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RevPAR index against your competitive set: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Occupancy and ADR forecast accuracy: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Room revenue against budget: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Direct booking mix: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Rate and inventory errors across channels: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in hotel revenue management, or in reservations or front office with direct pricing responsibility.</w:t>
      </w:r>
    </w:p>
    <w:p>
      <w:pPr>
        <w:pStyle w:val="ListParagraph"/>
        <w:numPr>
          <w:ilvl w:val="0"/>
          <w:numId w:val="1"/>
        </w:numPr>
        <w:spacing w:after="60" w:line="300"/>
      </w:pPr>
      <w:r>
        <w:rPr>
          <w:rFonts w:ascii="Lexend" w:cs="Arial" w:eastAsia="Arial" w:hAnsi="Lexend"/>
          <w:color w:val="242730"/>
          <w:sz w:val="20"/>
          <w:szCs w:val="20"/>
        </w:rPr>
        <w:t xml:space="preserve">Builds forecasts in spreadsheets and explains the assumptions behind them.</w:t>
      </w:r>
    </w:p>
    <w:p>
      <w:pPr>
        <w:pStyle w:val="ListParagraph"/>
        <w:numPr>
          <w:ilvl w:val="0"/>
          <w:numId w:val="1"/>
        </w:numPr>
        <w:spacing w:after="60" w:line="300"/>
      </w:pPr>
      <w:r>
        <w:rPr>
          <w:rFonts w:ascii="Lexend" w:cs="Arial" w:eastAsia="Arial" w:hAnsi="Lexend"/>
          <w:color w:val="242730"/>
          <w:sz w:val="20"/>
          <w:szCs w:val="20"/>
        </w:rPr>
        <w:t xml:space="preserve">Hands-on with a revenue management system, a channel manager and </w:t>
      </w:r>
      <w:r>
        <w:rPr>
          <w:rFonts w:ascii="Lexend" w:cs="Arial" w:eastAsia="Arial" w:hAnsi="Lexend"/>
          <w:color w:val="242730"/>
          <w:sz w:val="20"/>
          <w:szCs w:val="20"/>
          <w:highlight w:val="yellow"/>
        </w:rPr>
        <w:t xml:space="preserve">[your property management system]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Understands group displacement, length-of-stay controls and overbooking.</w:t>
      </w:r>
    </w:p>
    <w:p>
      <w:pPr>
        <w:pStyle w:val="ListParagraph"/>
        <w:numPr>
          <w:ilvl w:val="0"/>
          <w:numId w:val="1"/>
        </w:numPr>
        <w:spacing w:after="60" w:line="300"/>
      </w:pPr>
      <w:r>
        <w:rPr>
          <w:rFonts w:ascii="Lexend" w:cs="Arial" w:eastAsia="Arial" w:hAnsi="Lexend"/>
          <w:color w:val="242730"/>
          <w:sz w:val="20"/>
          <w:szCs w:val="20"/>
        </w:rPr>
        <w:t xml:space="preserve">Reads market data reports and rate shopping tools to judge where the hotel stands.</w:t>
      </w:r>
    </w:p>
    <w:p>
      <w:pPr>
        <w:pStyle w:val="ListParagraph"/>
        <w:numPr>
          <w:ilvl w:val="0"/>
          <w:numId w:val="1"/>
        </w:numPr>
        <w:spacing w:after="60" w:line="300"/>
      </w:pPr>
      <w:r>
        <w:rPr>
          <w:rFonts w:ascii="Lexend" w:cs="Arial" w:eastAsia="Arial" w:hAnsi="Lexend"/>
          <w:color w:val="242730"/>
          <w:sz w:val="20"/>
          <w:szCs w:val="20"/>
        </w:rPr>
        <w:t xml:space="preserve">Bachelor's degree in finance, economics, hospitality or business, or equivalent analytical experience.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Certified Revenue Management Executive (CRME) or similar training.</w:t>
      </w:r>
    </w:p>
    <w:p>
      <w:pPr>
        <w:pStyle w:val="ListParagraph"/>
        <w:numPr>
          <w:ilvl w:val="0"/>
          <w:numId w:val="1"/>
        </w:numPr>
        <w:spacing w:after="60" w:line="300"/>
      </w:pPr>
      <w:r>
        <w:rPr>
          <w:rFonts w:ascii="Lexend" w:cs="Arial" w:eastAsia="Arial" w:hAnsi="Lexend"/>
          <w:color w:val="242730"/>
          <w:sz w:val="20"/>
          <w:szCs w:val="20"/>
        </w:rPr>
        <w:t xml:space="preserve">Resort experience with seasonal pricing, packages and holiday weekends.</w:t>
      </w:r>
    </w:p>
    <w:p>
      <w:pPr>
        <w:pStyle w:val="ListParagraph"/>
        <w:numPr>
          <w:ilvl w:val="0"/>
          <w:numId w:val="1"/>
        </w:numPr>
        <w:spacing w:after="60" w:line="300"/>
      </w:pPr>
      <w:r>
        <w:rPr>
          <w:rFonts w:ascii="Lexend" w:cs="Arial" w:eastAsia="Arial" w:hAnsi="Lexend"/>
          <w:color w:val="242730"/>
          <w:sz w:val="20"/>
          <w:szCs w:val="20"/>
        </w:rPr>
        <w:t xml:space="preserve">Has priced meeting space and function rooms, not just guest rooms.</w:t>
      </w:r>
    </w:p>
    <w:p>
      <w:pPr>
        <w:pStyle w:val="ListParagraph"/>
        <w:numPr>
          <w:ilvl w:val="0"/>
          <w:numId w:val="1"/>
        </w:numPr>
        <w:spacing w:after="60" w:line="300"/>
      </w:pPr>
      <w:r>
        <w:rPr>
          <w:rFonts w:ascii="Lexend" w:cs="Arial" w:eastAsia="Arial" w:hAnsi="Lexend"/>
          <w:color w:val="242730"/>
          <w:sz w:val="20"/>
          <w:szCs w:val="20"/>
        </w:rPr>
        <w:t xml:space="preserve">Has managed revenue for more than one hotel at a time.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Screen and spreadsheet work for most of the day.</w:t>
      </w:r>
    </w:p>
    <w:p>
      <w:pPr>
        <w:pStyle w:val="ListParagraph"/>
        <w:numPr>
          <w:ilvl w:val="0"/>
          <w:numId w:val="1"/>
        </w:numPr>
        <w:spacing w:after="60" w:line="300"/>
      </w:pPr>
      <w:r>
        <w:rPr>
          <w:rFonts w:ascii="Lexend" w:cs="Arial" w:eastAsia="Arial" w:hAnsi="Lexend"/>
          <w:color w:val="242730"/>
          <w:sz w:val="20"/>
          <w:szCs w:val="20"/>
        </w:rPr>
        <w:t xml:space="preserve">Attend meetings across the property and walk room types before pricing them.</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Weekday office hours, with rate checks on weekends and holidays when demand shifts.</w:t>
      </w:r>
    </w:p>
    <w:p>
      <w:pPr>
        <w:pStyle w:val="ListParagraph"/>
        <w:numPr>
          <w:ilvl w:val="0"/>
          <w:numId w:val="1"/>
        </w:numPr>
        <w:spacing w:after="60" w:line="300"/>
      </w:pPr>
      <w:r>
        <w:rPr>
          <w:rFonts w:ascii="Lexend" w:cs="Arial" w:eastAsia="Arial" w:hAnsi="Lexend"/>
          <w:color w:val="242730"/>
          <w:sz w:val="20"/>
          <w:szCs w:val="20"/>
        </w:rPr>
        <w:t xml:space="preserve">May work remotely </w:t>
      </w:r>
      <w:r>
        <w:rPr>
          <w:rFonts w:ascii="Lexend" w:cs="Arial" w:eastAsia="Arial" w:hAnsi="Lexend"/>
          <w:color w:val="242730"/>
          <w:sz w:val="20"/>
          <w:szCs w:val="20"/>
          <w:highlight w:val="yellow"/>
        </w:rPr>
        <w:t xml:space="preserve">[some days, or for several hotels]</w:t>
      </w:r>
      <w:r>
        <w:rPr>
          <w:rFonts w:ascii="Lexend" w:cs="Arial" w:eastAsia="Arial" w:hAnsi="Lexend"/>
          <w:color w:val="242730"/>
          <w:sz w:val="20"/>
          <w:szCs w:val="20"/>
        </w:rPr>
        <w:t xml:space="preserve">, depending on your setup.</w:t>
      </w:r>
    </w:p>
    <w:p>
      <w:pPr>
        <w:pStyle w:val="ListParagraph"/>
        <w:numPr>
          <w:ilvl w:val="0"/>
          <w:numId w:val="1"/>
        </w:numPr>
        <w:spacing w:after="60" w:line="300"/>
      </w:pPr>
      <w:r>
        <w:rPr>
          <w:rFonts w:ascii="Lexend" w:cs="Arial" w:eastAsia="Arial" w:hAnsi="Lexend"/>
          <w:color w:val="242730"/>
          <w:sz w:val="20"/>
          <w:szCs w:val="20"/>
        </w:rPr>
        <w:t xml:space="preserve">Deadlines tied to the weekly revenue meeting, the monthly forecast and the annual budget.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revenue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hirebus.com/job-descriptions/hotels-and-resorts/revenue-manager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3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 &amp; Resorts Revenue Manager job description</dc:title>
  <dc:creator>HireBus</dc:creator>
  <dc:description>HireBus Role Blueprint: Revenue Manager job description template for Hotels &amp; Resorts.</dc:description>
  <cp:lastModifiedBy>Un-named</cp:lastModifiedBy>
  <cp:revision>1</cp:revision>
  <dcterms:created xsi:type="dcterms:W3CDTF">2026-10-20T17:11:52.509Z</dcterms:created>
  <dcterms:modified xsi:type="dcterms:W3CDTF">2026-10-20T17:11:52.509Z</dcterms:modified>
</cp:coreProperties>
</file>

<file path=docProps/custom.xml><?xml version="1.0" encoding="utf-8"?>
<Properties xmlns="http://schemas.openxmlformats.org/officeDocument/2006/custom-properties" xmlns:vt="http://schemas.openxmlformats.org/officeDocument/2006/docPropsVTypes"/>
</file>