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Industrial Cleaning &amp; Degreasing - Chief Operating Officer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[Chief Executive Officer]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Serve as a strategic leader for daily operations in the industrial cleaning and degreasing domain, ensuring high performance and operational excellence. Drive process improvements, workflow innovation, and the adherence to stringent safety standards. Collaborate with executive teams and field managers to foster a culture of continuous improvement and customer satisfaction.</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Oversee and manage daily operations to ensure optimum productivity and efficiency.</w:t>
      </w:r>
    </w:p>
    <w:p>
      <w:pPr>
        <w:pStyle w:val="ListParagraph"/>
        <w:numPr>
          <w:ilvl w:val="0"/>
          <w:numId w:val="1"/>
        </w:numPr>
        <w:spacing w:after="60" w:line="300"/>
      </w:pPr>
      <w:r>
        <w:rPr>
          <w:rFonts w:ascii="Lexend" w:cs="Arial" w:eastAsia="Arial" w:hAnsi="Lexend"/>
          <w:color w:val="242730"/>
          <w:sz w:val="20"/>
          <w:szCs w:val="20"/>
        </w:rPr>
        <w:t xml:space="preserve">Develop and implement streamlined workflows and operational best practices.</w:t>
      </w:r>
    </w:p>
    <w:p>
      <w:pPr>
        <w:pStyle w:val="ListParagraph"/>
        <w:numPr>
          <w:ilvl w:val="0"/>
          <w:numId w:val="1"/>
        </w:numPr>
        <w:spacing w:after="60" w:line="300"/>
      </w:pPr>
      <w:r>
        <w:rPr>
          <w:rFonts w:ascii="Lexend" w:cs="Arial" w:eastAsia="Arial" w:hAnsi="Lexend"/>
          <w:color w:val="242730"/>
          <w:sz w:val="20"/>
          <w:szCs w:val="20"/>
        </w:rPr>
        <w:t xml:space="preserve">Enforce rigorous safety standards and regulatory compliance across all service sites.</w:t>
      </w:r>
    </w:p>
    <w:p>
      <w:pPr>
        <w:pStyle w:val="ListParagraph"/>
        <w:numPr>
          <w:ilvl w:val="0"/>
          <w:numId w:val="1"/>
        </w:numPr>
        <w:spacing w:after="60" w:line="300"/>
      </w:pPr>
      <w:r>
        <w:rPr>
          <w:rFonts w:ascii="Lexend" w:cs="Arial" w:eastAsia="Arial" w:hAnsi="Lexend"/>
          <w:color w:val="242730"/>
          <w:sz w:val="20"/>
          <w:szCs w:val="20"/>
        </w:rPr>
        <w:t xml:space="preserve">Build and maintain strong communication channels within teams and across departments.</w:t>
      </w:r>
    </w:p>
    <w:p>
      <w:pPr>
        <w:pStyle w:val="ListParagraph"/>
        <w:numPr>
          <w:ilvl w:val="0"/>
          <w:numId w:val="1"/>
        </w:numPr>
        <w:spacing w:after="60" w:line="300"/>
      </w:pPr>
      <w:r>
        <w:rPr>
          <w:rFonts w:ascii="Lexend" w:cs="Arial" w:eastAsia="Arial" w:hAnsi="Lexend"/>
          <w:color w:val="242730"/>
          <w:sz w:val="20"/>
          <w:szCs w:val="20"/>
        </w:rPr>
        <w:t xml:space="preserve">Monitor operational performance, adjust resources, and provide regular progress reports to the CEO.</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Review and analyze daily operational reports, identifying areas for improvement.</w:t>
      </w:r>
    </w:p>
    <w:p>
      <w:pPr>
        <w:pStyle w:val="ListParagraph"/>
        <w:numPr>
          <w:ilvl w:val="0"/>
          <w:numId w:val="1"/>
        </w:numPr>
        <w:spacing w:after="60" w:line="300"/>
      </w:pPr>
      <w:r>
        <w:rPr>
          <w:rFonts w:ascii="Lexend" w:cs="Arial" w:eastAsia="Arial" w:hAnsi="Lexend"/>
          <w:color w:val="242730"/>
          <w:sz w:val="20"/>
          <w:szCs w:val="20"/>
        </w:rPr>
        <w:t xml:space="preserve">Conduct regular site visits and safety audits to ensure exceptional standards and compliance.</w:t>
      </w:r>
    </w:p>
    <w:p>
      <w:pPr>
        <w:pStyle w:val="ListParagraph"/>
        <w:numPr>
          <w:ilvl w:val="0"/>
          <w:numId w:val="1"/>
        </w:numPr>
        <w:spacing w:after="60" w:line="300"/>
      </w:pPr>
      <w:r>
        <w:rPr>
          <w:rFonts w:ascii="Lexend" w:cs="Arial" w:eastAsia="Arial" w:hAnsi="Lexend"/>
          <w:color w:val="242730"/>
          <w:sz w:val="20"/>
          <w:szCs w:val="20"/>
        </w:rPr>
        <w:t xml:space="preserve">Coordinate with department heads to schedule tasks and troubleshoot operational challenges.</w:t>
      </w:r>
    </w:p>
    <w:p>
      <w:pPr>
        <w:pStyle w:val="ListParagraph"/>
        <w:numPr>
          <w:ilvl w:val="0"/>
          <w:numId w:val="1"/>
        </w:numPr>
        <w:spacing w:after="60" w:line="300"/>
      </w:pPr>
      <w:r>
        <w:rPr>
          <w:rFonts w:ascii="Lexend" w:cs="Arial" w:eastAsia="Arial" w:hAnsi="Lexend"/>
          <w:color w:val="242730"/>
          <w:sz w:val="20"/>
          <w:szCs w:val="20"/>
        </w:rPr>
        <w:t xml:space="preserve">Engage with key clients to address concerns and ensure service satisfaction.</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Workflow Efficiency Improvement: Achieve a minimum 20% increase in process efficiency.</w:t>
      </w:r>
    </w:p>
    <w:p>
      <w:pPr>
        <w:pStyle w:val="ListParagraph"/>
        <w:numPr>
          <w:ilvl w:val="0"/>
          <w:numId w:val="1"/>
        </w:numPr>
        <w:spacing w:after="60" w:line="300"/>
      </w:pPr>
      <w:r>
        <w:rPr>
          <w:rFonts w:ascii="Lexend" w:cs="Arial" w:eastAsia="Arial" w:hAnsi="Lexend"/>
          <w:color w:val="242730"/>
          <w:sz w:val="20"/>
          <w:szCs w:val="20"/>
        </w:rPr>
        <w:t xml:space="preserve">Safety Compliance Rate: Maintain a 100% adherence to safety protocols and standards.</w:t>
      </w:r>
    </w:p>
    <w:p>
      <w:pPr>
        <w:pStyle w:val="ListParagraph"/>
        <w:numPr>
          <w:ilvl w:val="0"/>
          <w:numId w:val="1"/>
        </w:numPr>
        <w:spacing w:after="60" w:line="300"/>
      </w:pPr>
      <w:r>
        <w:rPr>
          <w:rFonts w:ascii="Lexend" w:cs="Arial" w:eastAsia="Arial" w:hAnsi="Lexend"/>
          <w:color w:val="242730"/>
          <w:sz w:val="20"/>
          <w:szCs w:val="20"/>
        </w:rPr>
        <w:t xml:space="preserve">Customer Satisfaction Rating: Consistently exceed a rating of &gt;4.8 stars.</w:t>
      </w:r>
    </w:p>
    <w:p>
      <w:pPr>
        <w:pStyle w:val="ListParagraph"/>
        <w:numPr>
          <w:ilvl w:val="0"/>
          <w:numId w:val="1"/>
        </w:numPr>
        <w:spacing w:after="60" w:line="300"/>
      </w:pPr>
      <w:r>
        <w:rPr>
          <w:rFonts w:ascii="Lexend" w:cs="Arial" w:eastAsia="Arial" w:hAnsi="Lexend"/>
          <w:color w:val="242730"/>
          <w:sz w:val="20"/>
          <w:szCs w:val="20"/>
        </w:rPr>
        <w:t xml:space="preserve">Operational Cost Reduction: Target a 15% decrease in overhead expenses.</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Bachelor’s degree in Business Administration, Operations Management, or a related field.</w:t>
      </w:r>
    </w:p>
    <w:p>
      <w:pPr>
        <w:pStyle w:val="ListParagraph"/>
        <w:numPr>
          <w:ilvl w:val="0"/>
          <w:numId w:val="1"/>
        </w:numPr>
        <w:spacing w:after="60" w:line="300"/>
      </w:pPr>
      <w:r>
        <w:rPr>
          <w:rFonts w:ascii="Lexend" w:cs="Arial" w:eastAsia="Arial" w:hAnsi="Lexend"/>
          <w:color w:val="242730"/>
          <w:sz w:val="20"/>
          <w:szCs w:val="20"/>
        </w:rPr>
        <w:t xml:space="preserve">Minimum of 8 years of progressive leadership experience within operations.</w:t>
      </w:r>
    </w:p>
    <w:p>
      <w:pPr>
        <w:pStyle w:val="ListParagraph"/>
        <w:numPr>
          <w:ilvl w:val="0"/>
          <w:numId w:val="1"/>
        </w:numPr>
        <w:spacing w:after="60" w:line="300"/>
      </w:pPr>
      <w:r>
        <w:rPr>
          <w:rFonts w:ascii="Lexend" w:cs="Arial" w:eastAsia="Arial" w:hAnsi="Lexend"/>
          <w:color w:val="242730"/>
          <w:sz w:val="20"/>
          <w:szCs w:val="20"/>
        </w:rPr>
        <w:t xml:space="preserve">Strong analytical skills with a proven ability to develop and implement process improvements.</w:t>
      </w:r>
    </w:p>
    <w:p>
      <w:pPr>
        <w:pStyle w:val="ListParagraph"/>
        <w:numPr>
          <w:ilvl w:val="0"/>
          <w:numId w:val="1"/>
        </w:numPr>
        <w:spacing w:after="60" w:line="300"/>
      </w:pPr>
      <w:r>
        <w:rPr>
          <w:rFonts w:ascii="Lexend" w:cs="Arial" w:eastAsia="Arial" w:hAnsi="Lexend"/>
          <w:color w:val="242730"/>
          <w:sz w:val="20"/>
          <w:szCs w:val="20"/>
        </w:rPr>
        <w:t xml:space="preserve">Excellent interpersonal, communication, and decision-making skills.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Prior experience in the industrial cleaning and degreasing services industry.</w:t>
      </w:r>
    </w:p>
    <w:p>
      <w:pPr>
        <w:pStyle w:val="ListParagraph"/>
        <w:numPr>
          <w:ilvl w:val="0"/>
          <w:numId w:val="1"/>
        </w:numPr>
        <w:spacing w:after="60" w:line="300"/>
      </w:pPr>
      <w:r>
        <w:rPr>
          <w:rFonts w:ascii="Lexend" w:cs="Arial" w:eastAsia="Arial" w:hAnsi="Lexend"/>
          <w:color w:val="242730"/>
          <w:sz w:val="20"/>
          <w:szCs w:val="20"/>
        </w:rPr>
        <w:t xml:space="preserve">Demonstrated success in managing large-scale operational teams and multi-site operations.</w:t>
      </w:r>
    </w:p>
    <w:p>
      <w:pPr>
        <w:pStyle w:val="ListParagraph"/>
        <w:numPr>
          <w:ilvl w:val="0"/>
          <w:numId w:val="1"/>
        </w:numPr>
        <w:spacing w:after="60" w:line="300"/>
      </w:pPr>
      <w:r>
        <w:rPr>
          <w:rFonts w:ascii="Lexend" w:cs="Arial" w:eastAsia="Arial" w:hAnsi="Lexend"/>
          <w:color w:val="242730"/>
          <w:sz w:val="20"/>
          <w:szCs w:val="20"/>
        </w:rPr>
        <w:t xml:space="preserve">Experience implementing innovative technology and process automation within operations.</w:t>
      </w:r>
    </w:p>
    <w:p>
      <w:pPr>
        <w:pStyle w:val="ListParagraph"/>
        <w:numPr>
          <w:ilvl w:val="0"/>
          <w:numId w:val="1"/>
        </w:numPr>
        <w:spacing w:after="60" w:line="300"/>
      </w:pPr>
      <w:r>
        <w:rPr>
          <w:rFonts w:ascii="Lexend" w:cs="Arial" w:eastAsia="Arial" w:hAnsi="Lexend"/>
          <w:color w:val="242730"/>
          <w:sz w:val="20"/>
          <w:szCs w:val="20"/>
        </w:rPr>
        <w:t xml:space="preserve">Familiarity with regulatory standards and safety protocols in industrial cleaning environments.</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occasionally lift up to 25 lbs for site inspections and equipment assessments.</w:t>
      </w:r>
    </w:p>
    <w:p>
      <w:pPr>
        <w:pStyle w:val="ListParagraph"/>
        <w:numPr>
          <w:ilvl w:val="0"/>
          <w:numId w:val="1"/>
        </w:numPr>
        <w:spacing w:after="60" w:line="300"/>
      </w:pPr>
      <w:r>
        <w:rPr>
          <w:rFonts w:ascii="Lexend" w:cs="Arial" w:eastAsia="Arial" w:hAnsi="Lexend"/>
          <w:color w:val="242730"/>
          <w:sz w:val="20"/>
          <w:szCs w:val="20"/>
        </w:rPr>
        <w:t xml:space="preserve">Experience working in varied environments including warehouses, outdoor sites, and industrial facilities.</w:t>
      </w:r>
    </w:p>
    <w:p>
      <w:pPr>
        <w:pStyle w:val="ListParagraph"/>
        <w:numPr>
          <w:ilvl w:val="0"/>
          <w:numId w:val="1"/>
        </w:numPr>
        <w:spacing w:after="60" w:line="300"/>
      </w:pPr>
      <w:r>
        <w:rPr>
          <w:rFonts w:ascii="Lexend" w:cs="Arial" w:eastAsia="Arial" w:hAnsi="Lexend"/>
          <w:color w:val="242730"/>
          <w:sz w:val="20"/>
          <w:szCs w:val="20"/>
        </w:rPr>
        <w:t xml:space="preserve">Comfort with moderate exposure to industrial chemicals in controlled settings.</w:t>
      </w:r>
    </w:p>
    <w:p>
      <w:pPr>
        <w:pStyle w:val="ListParagraph"/>
        <w:numPr>
          <w:ilvl w:val="0"/>
          <w:numId w:val="1"/>
        </w:numPr>
        <w:spacing w:after="60" w:line="300"/>
      </w:pPr>
      <w:r>
        <w:rPr>
          <w:rFonts w:ascii="Lexend" w:cs="Arial" w:eastAsia="Arial" w:hAnsi="Lexend"/>
          <w:color w:val="242730"/>
          <w:sz w:val="20"/>
          <w:szCs w:val="20"/>
        </w:rPr>
        <w:t xml:space="preserve">Capability to conduct extended periods of standing and walking during site visits.</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Typical work hours are Monday through Friday, 8:00 AM to 5:00 PM, with occasional extended hours during peak periods.</w:t>
      </w:r>
    </w:p>
    <w:p>
      <w:pPr>
        <w:pStyle w:val="ListParagraph"/>
        <w:numPr>
          <w:ilvl w:val="0"/>
          <w:numId w:val="1"/>
        </w:numPr>
        <w:spacing w:after="60" w:line="300"/>
      </w:pPr>
      <w:r>
        <w:rPr>
          <w:rFonts w:ascii="Lexend" w:cs="Arial" w:eastAsia="Arial" w:hAnsi="Lexend"/>
          <w:color w:val="242730"/>
          <w:sz w:val="20"/>
          <w:szCs w:val="20"/>
        </w:rPr>
        <w:t xml:space="preserve">Expect moderate travel to operational sites and client locations.</w:t>
      </w:r>
    </w:p>
    <w:p>
      <w:pPr>
        <w:pStyle w:val="ListParagraph"/>
        <w:numPr>
          <w:ilvl w:val="0"/>
          <w:numId w:val="1"/>
        </w:numPr>
        <w:spacing w:after="60" w:line="300"/>
      </w:pPr>
      <w:r>
        <w:rPr>
          <w:rFonts w:ascii="Lexend" w:cs="Arial" w:eastAsia="Arial" w:hAnsi="Lexend"/>
          <w:color w:val="242730"/>
          <w:sz w:val="20"/>
          <w:szCs w:val="20"/>
        </w:rPr>
        <w:t xml:space="preserve">Occasional on-call duties to address urgent operational matters.</w:t>
      </w:r>
    </w:p>
    <w:p>
      <w:pPr>
        <w:pStyle w:val="ListParagraph"/>
        <w:numPr>
          <w:ilvl w:val="0"/>
          <w:numId w:val="1"/>
        </w:numPr>
        <w:spacing w:after="60" w:line="300"/>
      </w:pPr>
      <w:r>
        <w:rPr>
          <w:rFonts w:ascii="Lexend" w:cs="Arial" w:eastAsia="Arial" w:hAnsi="Lexend"/>
          <w:color w:val="242730"/>
          <w:sz w:val="20"/>
          <w:szCs w:val="20"/>
        </w:rPr>
        <w:t xml:space="preserve">Work in both office environments and on-site field settings.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Salary range of $140,000 to $200,000 USD annually, based on experience and performance.</w:t>
      </w:r>
    </w:p>
    <w:p>
      <w:pPr>
        <w:pStyle w:val="ListParagraph"/>
        <w:numPr>
          <w:ilvl w:val="0"/>
          <w:numId w:val="1"/>
        </w:numPr>
        <w:spacing w:after="60" w:line="300"/>
      </w:pPr>
      <w:r>
        <w:rPr>
          <w:rFonts w:ascii="Lexend" w:cs="Arial" w:eastAsia="Arial" w:hAnsi="Lexend"/>
          <w:color w:val="242730"/>
          <w:sz w:val="20"/>
          <w:szCs w:val="20"/>
        </w:rPr>
        <w:t xml:space="preserve">Eligibility for performance-based bonuses and incentive programs.</w:t>
      </w:r>
    </w:p>
    <w:p>
      <w:pPr>
        <w:pStyle w:val="ListParagraph"/>
        <w:numPr>
          <w:ilvl w:val="0"/>
          <w:numId w:val="1"/>
        </w:numPr>
        <w:spacing w:after="60" w:line="300"/>
      </w:pPr>
      <w:r>
        <w:rPr>
          <w:rFonts w:ascii="Lexend" w:cs="Arial" w:eastAsia="Arial" w:hAnsi="Lexend"/>
          <w:color w:val="242730"/>
          <w:sz w:val="20"/>
          <w:szCs w:val="20"/>
        </w:rPr>
        <w:t xml:space="preserve">Comprehensive health, dental, and vision insurance plans.</w:t>
      </w:r>
    </w:p>
    <w:p>
      <w:pPr>
        <w:pStyle w:val="ListParagraph"/>
        <w:numPr>
          <w:ilvl w:val="0"/>
          <w:numId w:val="1"/>
        </w:numPr>
        <w:spacing w:after="60" w:line="300"/>
      </w:pPr>
      <w:r>
        <w:rPr>
          <w:rFonts w:ascii="Lexend" w:cs="Arial" w:eastAsia="Arial" w:hAnsi="Lexend"/>
          <w:color w:val="242730"/>
          <w:sz w:val="20"/>
          <w:szCs w:val="20"/>
        </w:rPr>
        <w:t xml:space="preserve">401(k) with company match and other retirement plan options.</w:t>
      </w:r>
    </w:p>
    <w:p>
      <w:pPr>
        <w:pStyle w:val="ListParagraph"/>
        <w:numPr>
          <w:ilvl w:val="0"/>
          <w:numId w:val="1"/>
        </w:numPr>
        <w:spacing w:after="60" w:line="300"/>
      </w:pPr>
      <w:r>
        <w:rPr>
          <w:rFonts w:ascii="Lexend" w:cs="Arial" w:eastAsia="Arial" w:hAnsi="Lexend"/>
          <w:color w:val="242730"/>
          <w:sz w:val="20"/>
          <w:szCs w:val="20"/>
        </w:rPr>
        <w:t xml:space="preserve">Additional fringe benefits such as paid time off, professional development opportunities, and employee wellness programs.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At </w:t>
      </w:r>
      <w:r>
        <w:rPr>
          <w:rFonts w:ascii="Lexend" w:cs="Arial" w:eastAsia="Arial" w:hAnsi="Lexend"/>
          <w:color w:val="242730"/>
          <w:sz w:val="20"/>
          <w:szCs w:val="20"/>
          <w:highlight w:val="yellow"/>
        </w:rPr>
        <w:t xml:space="preserve">[INSERT COMPANY NAME HERE]</w:t>
      </w:r>
      <w:r>
        <w:rPr>
          <w:rFonts w:ascii="Lexend" w:cs="Arial" w:eastAsia="Arial" w:hAnsi="Lexend"/>
          <w:color w:val="242730"/>
          <w:sz w:val="20"/>
          <w:szCs w:val="20"/>
        </w:rPr>
        <w:t xml:space="preserve">, we pride ourselves on a collaborative work environment that promotes innovation, integrity, and growth.</w:t>
      </w:r>
    </w:p>
    <w:p>
      <w:pPr>
        <w:pStyle w:val="ListParagraph"/>
        <w:numPr>
          <w:ilvl w:val="0"/>
          <w:numId w:val="1"/>
        </w:numPr>
        <w:spacing w:after="60" w:line="300"/>
      </w:pPr>
      <w:r>
        <w:rPr>
          <w:rFonts w:ascii="Lexend" w:cs="Arial" w:eastAsia="Arial" w:hAnsi="Lexend"/>
          <w:color w:val="242730"/>
          <w:sz w:val="20"/>
          <w:szCs w:val="20"/>
        </w:rPr>
        <w:t xml:space="preserve">Our culture is built upon a commitment to excellence, ensuring that every team member has the opportunity to thrive and make a real impact.</w:t>
      </w:r>
    </w:p>
    <w:p>
      <w:pPr>
        <w:pStyle w:val="ListParagraph"/>
        <w:numPr>
          <w:ilvl w:val="0"/>
          <w:numId w:val="1"/>
        </w:numPr>
        <w:spacing w:after="60" w:line="300"/>
      </w:pPr>
      <w:r>
        <w:rPr>
          <w:rFonts w:ascii="Lexend" w:cs="Arial" w:eastAsia="Arial" w:hAnsi="Lexend"/>
          <w:color w:val="242730"/>
          <w:sz w:val="20"/>
          <w:szCs w:val="20"/>
        </w:rPr>
        <w:t xml:space="preserve">We value diversity, creativity, and leadership, working together to exceed customer expectations and drive industry advancements.</w:t>
      </w:r>
    </w:p>
    <w:p>
      <w:pPr>
        <w:pStyle w:val="ListParagraph"/>
        <w:numPr>
          <w:ilvl w:val="0"/>
          <w:numId w:val="1"/>
        </w:numPr>
        <w:spacing w:after="60" w:line="300"/>
      </w:pPr>
      <w:r>
        <w:rPr>
          <w:rFonts w:ascii="Lexend" w:cs="Arial" w:eastAsia="Arial" w:hAnsi="Lexend"/>
          <w:color w:val="242730"/>
          <w:sz w:val="20"/>
          <w:szCs w:val="20"/>
        </w:rPr>
        <w:t xml:space="preserve">Join us to be part of a forward-thinking company where your contributions are recognized and your professional growth is nurtured.</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hirebus.com/job-descriptions/industrial-cleaning-and-degreasing/chief-operating-officer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24"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Industrial Cleaning &amp; Degreasing Chief Operating Officer job description</dc:title>
  <dc:creator>HireBus</dc:creator>
  <dc:description>HireBus Role Blueprint: Chief Operating Officer job description template for Industrial Cleaning &amp; Degreasing.</dc:description>
  <cp:lastModifiedBy>Un-named</cp:lastModifiedBy>
  <cp:revision>1</cp:revision>
  <dcterms:created xsi:type="dcterms:W3CDTF">2026-10-23T04:53:00.750Z</dcterms:created>
  <dcterms:modified xsi:type="dcterms:W3CDTF">2026-10-23T04:53:00.750Z</dcterms:modified>
</cp:coreProperties>
</file>

<file path=docProps/custom.xml><?xml version="1.0" encoding="utf-8"?>
<Properties xmlns="http://schemas.openxmlformats.org/officeDocument/2006/custom-properties" xmlns:vt="http://schemas.openxmlformats.org/officeDocument/2006/docPropsVTypes"/>
</file>