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Construction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leader in overseeing and coordinating crews, equipment, and daily schedules across industrial construction projects. Ensure that all operations run smoothly while meeting company quality, safety, and productivity standards. Act as a bridge between project management, onsite teams, and clients to achieve company objectives and drive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Allocate crews and schedule activities to optimize resource utilization and project timelines.</w:t>
      </w:r>
    </w:p>
    <w:p>
      <w:pPr>
        <w:pStyle w:val="ListParagraph"/>
        <w:numPr>
          <w:ilvl w:val="0"/>
          <w:numId w:val="1"/>
        </w:numPr>
        <w:spacing w:after="60" w:line="300"/>
      </w:pPr>
      <w:r>
        <w:rPr>
          <w:rFonts w:ascii="Lexend" w:cs="Arial" w:eastAsia="Arial" w:hAnsi="Lexend"/>
          <w:color w:val="242730"/>
          <w:sz w:val="20"/>
          <w:szCs w:val="20"/>
        </w:rPr>
        <w:t xml:space="preserve">Organize and coordinate equipment allocation and maintenance to support efficient operations.</w:t>
      </w:r>
    </w:p>
    <w:p>
      <w:pPr>
        <w:pStyle w:val="ListParagraph"/>
        <w:numPr>
          <w:ilvl w:val="0"/>
          <w:numId w:val="1"/>
        </w:numPr>
        <w:spacing w:after="60" w:line="300"/>
      </w:pPr>
      <w:r>
        <w:rPr>
          <w:rFonts w:ascii="Lexend" w:cs="Arial" w:eastAsia="Arial" w:hAnsi="Lexend"/>
          <w:color w:val="242730"/>
          <w:sz w:val="20"/>
          <w:szCs w:val="20"/>
        </w:rPr>
        <w:t xml:space="preserve">Monitor daily tasks and oversee site progress to ensure adherence to project plans and quality standards.</w:t>
      </w:r>
    </w:p>
    <w:p>
      <w:pPr>
        <w:pStyle w:val="ListParagraph"/>
        <w:numPr>
          <w:ilvl w:val="0"/>
          <w:numId w:val="1"/>
        </w:numPr>
        <w:spacing w:after="60" w:line="300"/>
      </w:pPr>
      <w:r>
        <w:rPr>
          <w:rFonts w:ascii="Lexend" w:cs="Arial" w:eastAsia="Arial" w:hAnsi="Lexend"/>
          <w:color w:val="242730"/>
          <w:sz w:val="20"/>
          <w:szCs w:val="20"/>
        </w:rPr>
        <w:t xml:space="preserve">Enforce safety and compliance protocols across all work sites.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other department leads to resolve operational challenges.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Develop and adjust daily schedules for construction crews based on project needs and unforeseen changes.</w:t>
      </w:r>
    </w:p>
    <w:p>
      <w:pPr>
        <w:pStyle w:val="ListParagraph"/>
        <w:numPr>
          <w:ilvl w:val="0"/>
          <w:numId w:val="1"/>
        </w:numPr>
        <w:spacing w:after="60" w:line="300"/>
      </w:pPr>
      <w:r>
        <w:rPr>
          <w:rFonts w:ascii="Lexend" w:cs="Arial" w:eastAsia="Arial" w:hAnsi="Lexend"/>
          <w:color w:val="242730"/>
          <w:sz w:val="20"/>
          <w:szCs w:val="20"/>
        </w:rPr>
        <w:t xml:space="preserve">Coordinate equipment assignments and verify availability for ongoing tasks.</w:t>
      </w:r>
    </w:p>
    <w:p>
      <w:pPr>
        <w:pStyle w:val="ListParagraph"/>
        <w:numPr>
          <w:ilvl w:val="0"/>
          <w:numId w:val="1"/>
        </w:numPr>
        <w:spacing w:after="60" w:line="300"/>
      </w:pPr>
      <w:r>
        <w:rPr>
          <w:rFonts w:ascii="Lexend" w:cs="Arial" w:eastAsia="Arial" w:hAnsi="Lexend"/>
          <w:color w:val="242730"/>
          <w:sz w:val="20"/>
          <w:szCs w:val="20"/>
        </w:rPr>
        <w:t xml:space="preserve">Conduct regular site inspections and document progress, liaising with team members and clients.</w:t>
      </w:r>
    </w:p>
    <w:p>
      <w:pPr>
        <w:pStyle w:val="ListParagraph"/>
        <w:numPr>
          <w:ilvl w:val="0"/>
          <w:numId w:val="1"/>
        </w:numPr>
        <w:spacing w:after="60" w:line="300"/>
      </w:pPr>
      <w:r>
        <w:rPr>
          <w:rFonts w:ascii="Lexend" w:cs="Arial" w:eastAsia="Arial" w:hAnsi="Lexend"/>
          <w:color w:val="242730"/>
          <w:sz w:val="20"/>
          <w:szCs w:val="20"/>
        </w:rPr>
        <w:t xml:space="preserve">Provide timely updates and reports to the Director of Operations on operational performance and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Achieve a target of $150 per operating hour.</w:t>
      </w:r>
    </w:p>
    <w:p>
      <w:pPr>
        <w:pStyle w:val="ListParagraph"/>
        <w:numPr>
          <w:ilvl w:val="0"/>
          <w:numId w:val="1"/>
        </w:numPr>
        <w:spacing w:after="60" w:line="300"/>
      </w:pPr>
      <w:r>
        <w:rPr>
          <w:rFonts w:ascii="Lexend" w:cs="Arial" w:eastAsia="Arial" w:hAnsi="Lexend"/>
          <w:color w:val="242730"/>
          <w:sz w:val="20"/>
          <w:szCs w:val="20"/>
        </w:rPr>
        <w:t xml:space="preserve">Callback rate: Maintain a callback rate of less than 5%.</w:t>
      </w:r>
    </w:p>
    <w:p>
      <w:pPr>
        <w:pStyle w:val="ListParagraph"/>
        <w:numPr>
          <w:ilvl w:val="0"/>
          <w:numId w:val="1"/>
        </w:numPr>
        <w:spacing w:after="60" w:line="300"/>
      </w:pPr>
      <w:r>
        <w:rPr>
          <w:rFonts w:ascii="Lexend" w:cs="Arial" w:eastAsia="Arial" w:hAnsi="Lexend"/>
          <w:color w:val="242730"/>
          <w:sz w:val="20"/>
          <w:szCs w:val="20"/>
        </w:rPr>
        <w:t xml:space="preserve">Customer Satisfaction Rating: Attain an average rating above 4.8 stars.</w:t>
      </w:r>
    </w:p>
    <w:p>
      <w:pPr>
        <w:pStyle w:val="ListParagraph"/>
        <w:numPr>
          <w:ilvl w:val="0"/>
          <w:numId w:val="1"/>
        </w:numPr>
        <w:spacing w:after="60" w:line="300"/>
      </w:pPr>
      <w:r>
        <w:rPr>
          <w:rFonts w:ascii="Lexend" w:cs="Arial" w:eastAsia="Arial" w:hAnsi="Lexend"/>
          <w:color w:val="242730"/>
          <w:sz w:val="20"/>
          <w:szCs w:val="20"/>
        </w:rPr>
        <w:t xml:space="preserve">Capacity efficiency: Ensure a minimum of 85% efficiency in crew and equipment utilization.</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operations management, preferably within industrial or construction settings.</w:t>
      </w:r>
    </w:p>
    <w:p>
      <w:pPr>
        <w:pStyle w:val="ListParagraph"/>
        <w:numPr>
          <w:ilvl w:val="0"/>
          <w:numId w:val="1"/>
        </w:numPr>
        <w:spacing w:after="60" w:line="300"/>
      </w:pPr>
      <w:r>
        <w:rPr>
          <w:rFonts w:ascii="Lexend" w:cs="Arial" w:eastAsia="Arial" w:hAnsi="Lexend"/>
          <w:color w:val="242730"/>
          <w:sz w:val="20"/>
          <w:szCs w:val="20"/>
        </w:rPr>
        <w:t xml:space="preserve">Demonstrated leadership and team management skills with the ability to prioritize competing tasks effectively.</w:t>
      </w:r>
    </w:p>
    <w:p>
      <w:pPr>
        <w:pStyle w:val="ListParagraph"/>
        <w:numPr>
          <w:ilvl w:val="0"/>
          <w:numId w:val="1"/>
        </w:numPr>
        <w:spacing w:after="60" w:line="300"/>
      </w:pPr>
      <w:r>
        <w:rPr>
          <w:rFonts w:ascii="Lexend" w:cs="Arial" w:eastAsia="Arial" w:hAnsi="Lexend"/>
          <w:color w:val="242730"/>
          <w:sz w:val="20"/>
          <w:szCs w:val="20"/>
        </w:rPr>
        <w:t xml:space="preserve">Proficient in using scheduling, project management, and productivity software.</w:t>
      </w:r>
    </w:p>
    <w:p>
      <w:pPr>
        <w:pStyle w:val="ListParagraph"/>
        <w:numPr>
          <w:ilvl w:val="0"/>
          <w:numId w:val="1"/>
        </w:numPr>
        <w:spacing w:after="60" w:line="300"/>
      </w:pPr>
      <w:r>
        <w:rPr>
          <w:rFonts w:ascii="Lexend" w:cs="Arial" w:eastAsia="Arial" w:hAnsi="Lexend"/>
          <w:color w:val="242730"/>
          <w:sz w:val="20"/>
          <w:szCs w:val="20"/>
        </w:rPr>
        <w:t xml:space="preserve">Excellent communication and problem-solving skills to interact effectively with internal teams and clients.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managing operations in industrial construction or home services environments.</w:t>
      </w:r>
    </w:p>
    <w:p>
      <w:pPr>
        <w:pStyle w:val="ListParagraph"/>
        <w:numPr>
          <w:ilvl w:val="0"/>
          <w:numId w:val="1"/>
        </w:numPr>
        <w:spacing w:after="60" w:line="300"/>
      </w:pPr>
      <w:r>
        <w:rPr>
          <w:rFonts w:ascii="Lexend" w:cs="Arial" w:eastAsia="Arial" w:hAnsi="Lexend"/>
          <w:color w:val="242730"/>
          <w:sz w:val="20"/>
          <w:szCs w:val="20"/>
        </w:rPr>
        <w:t xml:space="preserve">A track record of implementing process improvements and efficiency enhancements on large-scale projects.</w:t>
      </w:r>
    </w:p>
    <w:p>
      <w:pPr>
        <w:pStyle w:val="ListParagraph"/>
        <w:numPr>
          <w:ilvl w:val="0"/>
          <w:numId w:val="1"/>
        </w:numPr>
        <w:spacing w:after="60" w:line="300"/>
      </w:pPr>
      <w:r>
        <w:rPr>
          <w:rFonts w:ascii="Lexend" w:cs="Arial" w:eastAsia="Arial" w:hAnsi="Lexend"/>
          <w:color w:val="242730"/>
          <w:sz w:val="20"/>
          <w:szCs w:val="20"/>
        </w:rPr>
        <w:t xml:space="preserve">Familiarity with both union and non-union labor dynamics in construction settings.</w:t>
      </w:r>
    </w:p>
    <w:p>
      <w:pPr>
        <w:pStyle w:val="ListParagraph"/>
        <w:numPr>
          <w:ilvl w:val="0"/>
          <w:numId w:val="1"/>
        </w:numPr>
        <w:spacing w:after="60" w:line="300"/>
      </w:pPr>
      <w:r>
        <w:rPr>
          <w:rFonts w:ascii="Lexend" w:cs="Arial" w:eastAsia="Arial" w:hAnsi="Lexend"/>
          <w:color w:val="242730"/>
          <w:sz w:val="20"/>
          <w:szCs w:val="20"/>
        </w:rPr>
        <w:t xml:space="preserve">Experience in a fast-paced, growth-oriented company with complex operational demands.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25-50 lbs. where necessary.</w:t>
      </w:r>
    </w:p>
    <w:p>
      <w:pPr>
        <w:pStyle w:val="ListParagraph"/>
        <w:numPr>
          <w:ilvl w:val="0"/>
          <w:numId w:val="1"/>
        </w:numPr>
        <w:spacing w:after="60" w:line="300"/>
      </w:pPr>
      <w:r>
        <w:rPr>
          <w:rFonts w:ascii="Lexend" w:cs="Arial" w:eastAsia="Arial" w:hAnsi="Lexend"/>
          <w:color w:val="242730"/>
          <w:sz w:val="20"/>
          <w:szCs w:val="20"/>
        </w:rPr>
        <w:t xml:space="preserve">Frequent walking, climbing stairs, and prolonged periods on construction sites.</w:t>
      </w:r>
    </w:p>
    <w:p>
      <w:pPr>
        <w:pStyle w:val="ListParagraph"/>
        <w:numPr>
          <w:ilvl w:val="0"/>
          <w:numId w:val="1"/>
        </w:numPr>
        <w:spacing w:after="60" w:line="300"/>
      </w:pPr>
      <w:r>
        <w:rPr>
          <w:rFonts w:ascii="Lexend" w:cs="Arial" w:eastAsia="Arial" w:hAnsi="Lexend"/>
          <w:color w:val="242730"/>
          <w:sz w:val="20"/>
          <w:szCs w:val="20"/>
        </w:rPr>
        <w:t xml:space="preserve">Exposure to varying outdoor weather and temperatures during site visits.</w:t>
      </w:r>
    </w:p>
    <w:p>
      <w:pPr>
        <w:pStyle w:val="ListParagraph"/>
        <w:numPr>
          <w:ilvl w:val="0"/>
          <w:numId w:val="1"/>
        </w:numPr>
        <w:spacing w:after="60" w:line="300"/>
      </w:pPr>
      <w:r>
        <w:rPr>
          <w:rFonts w:ascii="Lexend" w:cs="Arial" w:eastAsia="Arial" w:hAnsi="Lexend"/>
          <w:color w:val="242730"/>
          <w:sz w:val="20"/>
          <w:szCs w:val="20"/>
        </w:rPr>
        <w:t xml:space="preserve">Regular use of Personal Protective Equipment (PPE) as required by safety regulations.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evenings and weekends may be required due to project demands.</w:t>
      </w:r>
    </w:p>
    <w:p>
      <w:pPr>
        <w:pStyle w:val="ListParagraph"/>
        <w:numPr>
          <w:ilvl w:val="0"/>
          <w:numId w:val="1"/>
        </w:numPr>
        <w:spacing w:after="60" w:line="300"/>
      </w:pPr>
      <w:r>
        <w:rPr>
          <w:rFonts w:ascii="Lexend" w:cs="Arial" w:eastAsia="Arial" w:hAnsi="Lexend"/>
          <w:color w:val="242730"/>
          <w:sz w:val="20"/>
          <w:szCs w:val="20"/>
        </w:rPr>
        <w:t xml:space="preserve">Onsite visits at multiple construction projects are a regular part of the role.</w:t>
      </w:r>
    </w:p>
    <w:p>
      <w:pPr>
        <w:pStyle w:val="ListParagraph"/>
        <w:numPr>
          <w:ilvl w:val="0"/>
          <w:numId w:val="1"/>
        </w:numPr>
        <w:spacing w:after="60" w:line="300"/>
      </w:pPr>
      <w:r>
        <w:rPr>
          <w:rFonts w:ascii="Lexend" w:cs="Arial" w:eastAsia="Arial" w:hAnsi="Lexend"/>
          <w:color w:val="242730"/>
          <w:sz w:val="20"/>
          <w:szCs w:val="20"/>
        </w:rPr>
        <w:t xml:space="preserve">Minimal travel is expected within the local region to support operational oversight.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$75,000 - $95,000 USD per annum.</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as part of the overall compensation package.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available.</w:t>
      </w:r>
    </w:p>
    <w:p>
      <w:pPr>
        <w:pStyle w:val="ListParagraph"/>
        <w:numPr>
          <w:ilvl w:val="0"/>
          <w:numId w:val="1"/>
        </w:numPr>
        <w:spacing w:after="60" w:line="300"/>
      </w:pPr>
      <w:r>
        <w:rPr>
          <w:rFonts w:ascii="Lexend" w:cs="Arial" w:eastAsia="Arial" w:hAnsi="Lexend"/>
          <w:color w:val="242730"/>
          <w:sz w:val="20"/>
          <w:szCs w:val="20"/>
        </w:rPr>
        <w:t xml:space="preserve">401(k) with company match to support long-term financial planning.</w:t>
      </w:r>
    </w:p>
    <w:p>
      <w:pPr>
        <w:pStyle w:val="ListParagraph"/>
        <w:numPr>
          <w:ilvl w:val="0"/>
          <w:numId w:val="1"/>
        </w:numPr>
        <w:spacing w:after="60" w:line="300"/>
      </w:pPr>
      <w:r>
        <w:rPr>
          <w:rFonts w:ascii="Lexend" w:cs="Arial" w:eastAsia="Arial" w:hAnsi="Lexend"/>
          <w:color w:val="242730"/>
          <w:sz w:val="20"/>
          <w:szCs w:val="20"/>
        </w:rPr>
        <w:t xml:space="preserve">Additional benefits include paid time off, professional development opportunities, and more.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growth-oriented company committed to delivering innovative industrial construction solutions.</w:t>
      </w:r>
    </w:p>
    <w:p>
      <w:pPr>
        <w:pStyle w:val="ListParagraph"/>
        <w:numPr>
          <w:ilvl w:val="0"/>
          <w:numId w:val="1"/>
        </w:numPr>
        <w:spacing w:after="60" w:line="300"/>
      </w:pPr>
      <w:r>
        <w:rPr>
          <w:rFonts w:ascii="Lexend" w:cs="Arial" w:eastAsia="Arial" w:hAnsi="Lexend"/>
          <w:color w:val="242730"/>
          <w:sz w:val="20"/>
          <w:szCs w:val="20"/>
        </w:rPr>
        <w:t xml:space="preserve">Our collaborative environment encourages professional development and continuous improvement.</w:t>
      </w:r>
    </w:p>
    <w:p>
      <w:pPr>
        <w:pStyle w:val="ListParagraph"/>
        <w:numPr>
          <w:ilvl w:val="0"/>
          <w:numId w:val="1"/>
        </w:numPr>
        <w:spacing w:after="60" w:line="300"/>
      </w:pPr>
      <w:r>
        <w:rPr>
          <w:rFonts w:ascii="Lexend" w:cs="Arial" w:eastAsia="Arial" w:hAnsi="Lexend"/>
          <w:color w:val="242730"/>
          <w:sz w:val="20"/>
          <w:szCs w:val="20"/>
        </w:rPr>
        <w:t xml:space="preserve">We value diversity, creativity, and teamwork, ensuring every team member has the opportunity to succeed.</w:t>
      </w:r>
    </w:p>
    <w:p>
      <w:pPr>
        <w:pStyle w:val="ListParagraph"/>
        <w:numPr>
          <w:ilvl w:val="0"/>
          <w:numId w:val="1"/>
        </w:numPr>
        <w:spacing w:after="60" w:line="300"/>
      </w:pPr>
      <w:r>
        <w:rPr>
          <w:rFonts w:ascii="Lexend" w:cs="Arial" w:eastAsia="Arial" w:hAnsi="Lexend"/>
          <w:color w:val="242730"/>
          <w:sz w:val="20"/>
          <w:szCs w:val="20"/>
        </w:rPr>
        <w:t xml:space="preserve">Our culture is built on integrity, quality, and a shared commitment to exceeding customer expectations.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hirebus.com/job-descriptions/industrial-construction/operations-manager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Construction Operations Manager job description</dc:title>
  <dc:creator>HireBus</dc:creator>
  <dc:description>HireBus Role Blueprint: Operations Manager job description template for Industrial Construction.</dc:description>
  <cp:lastModifiedBy>Un-named</cp:lastModifiedBy>
  <cp:revision>1</cp:revision>
  <dcterms:created xsi:type="dcterms:W3CDTF">2026-10-23T04:49:46.966Z</dcterms:created>
  <dcterms:modified xsi:type="dcterms:W3CDTF">2026-10-23T04:49:46.966Z</dcterms:modified>
</cp:coreProperties>
</file>

<file path=docProps/custom.xml><?xml version="1.0" encoding="utf-8"?>
<Properties xmlns="http://schemas.openxmlformats.org/officeDocument/2006/custom-properties" xmlns:vt="http://schemas.openxmlformats.org/officeDocument/2006/docPropsVTypes"/>
</file>