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Insulation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organizing and coordinating the daily schedules for insulation crews to ensure timely project execution and customer satisfaction. Acts as the central communication point between field crews and office operations, ensuring alignment on project progress. Supports efficient job assignments and schedule updates to optimize resource utilization across various projects. Contributes to the overall operational success by maintaining accurate tracking of job progress and addressing any scheduling challenges promptly.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Assigns insulation crews to project sites based on skillset and availability.</w:t>
      </w:r>
    </w:p>
    <w:p>
      <w:pPr>
        <w:pStyle w:val="ListParagraph"/>
        <w:numPr>
          <w:ilvl w:val="0"/>
          <w:numId w:val="1"/>
        </w:numPr>
        <w:spacing w:after="60" w:line="300"/>
      </w:pPr>
      <w:r>
        <w:rPr>
          <w:rFonts w:ascii="Lexend" w:cs="Arial" w:eastAsia="Arial" w:hAnsi="Lexend"/>
          <w:color w:val="242730"/>
          <w:sz w:val="20"/>
          <w:szCs w:val="20"/>
        </w:rPr>
        <w:t xml:space="preserve">Updates daily schedules and communicates any changes in real-time to field teams.</w:t>
      </w:r>
    </w:p>
    <w:p>
      <w:pPr>
        <w:pStyle w:val="ListParagraph"/>
        <w:numPr>
          <w:ilvl w:val="0"/>
          <w:numId w:val="1"/>
        </w:numPr>
        <w:spacing w:after="60" w:line="300"/>
      </w:pPr>
      <w:r>
        <w:rPr>
          <w:rFonts w:ascii="Lexend" w:cs="Arial" w:eastAsia="Arial" w:hAnsi="Lexend"/>
          <w:color w:val="242730"/>
          <w:sz w:val="20"/>
          <w:szCs w:val="20"/>
        </w:rPr>
        <w:t xml:space="preserve">Tracks job progress to ensure adherence to project timelines and quality standards.</w:t>
      </w:r>
    </w:p>
    <w:p>
      <w:pPr>
        <w:pStyle w:val="ListParagraph"/>
        <w:numPr>
          <w:ilvl w:val="0"/>
          <w:numId w:val="1"/>
        </w:numPr>
        <w:spacing w:after="60" w:line="300"/>
      </w:pPr>
      <w:r>
        <w:rPr>
          <w:rFonts w:ascii="Lexend" w:cs="Arial" w:eastAsia="Arial" w:hAnsi="Lexend"/>
          <w:color w:val="242730"/>
          <w:sz w:val="20"/>
          <w:szCs w:val="20"/>
        </w:rPr>
        <w:t xml:space="preserve">Coordinates with field supervisors and clients to manage on-site needs and operational adjustments.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manage crew schedules using scheduling software and communication tools.</w:t>
      </w:r>
    </w:p>
    <w:p>
      <w:pPr>
        <w:pStyle w:val="ListParagraph"/>
        <w:numPr>
          <w:ilvl w:val="0"/>
          <w:numId w:val="1"/>
        </w:numPr>
        <w:spacing w:after="60" w:line="300"/>
      </w:pPr>
      <w:r>
        <w:rPr>
          <w:rFonts w:ascii="Lexend" w:cs="Arial" w:eastAsia="Arial" w:hAnsi="Lexend"/>
          <w:color w:val="242730"/>
          <w:sz w:val="20"/>
          <w:szCs w:val="20"/>
        </w:rPr>
        <w:t xml:space="preserve">Perform daily check-ins with crews to review progress and address challenges encountered at job sites.</w:t>
      </w:r>
    </w:p>
    <w:p>
      <w:pPr>
        <w:pStyle w:val="ListParagraph"/>
        <w:numPr>
          <w:ilvl w:val="0"/>
          <w:numId w:val="1"/>
        </w:numPr>
        <w:spacing w:after="60" w:line="300"/>
      </w:pPr>
      <w:r>
        <w:rPr>
          <w:rFonts w:ascii="Lexend" w:cs="Arial" w:eastAsia="Arial" w:hAnsi="Lexend"/>
          <w:color w:val="242730"/>
          <w:sz w:val="20"/>
          <w:szCs w:val="20"/>
        </w:rPr>
        <w:t xml:space="preserve">Update project management systems with job progress, potential delays, and any critical changes.</w:t>
      </w:r>
    </w:p>
    <w:p>
      <w:pPr>
        <w:pStyle w:val="ListParagraph"/>
        <w:numPr>
          <w:ilvl w:val="0"/>
          <w:numId w:val="1"/>
        </w:numPr>
        <w:spacing w:after="60" w:line="300"/>
      </w:pPr>
      <w:r>
        <w:rPr>
          <w:rFonts w:ascii="Lexend" w:cs="Arial" w:eastAsia="Arial" w:hAnsi="Lexend"/>
          <w:color w:val="242730"/>
          <w:sz w:val="20"/>
          <w:szCs w:val="20"/>
        </w:rPr>
        <w:t xml:space="preserve">Provide customer service support by relaying information to clients regarding schedule updates and project status.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Crew Assignment Rate: 95% of assignments made within scheduled timelines.</w:t>
      </w:r>
    </w:p>
    <w:p>
      <w:pPr>
        <w:pStyle w:val="ListParagraph"/>
        <w:numPr>
          <w:ilvl w:val="0"/>
          <w:numId w:val="1"/>
        </w:numPr>
        <w:spacing w:after="60" w:line="300"/>
      </w:pPr>
      <w:r>
        <w:rPr>
          <w:rFonts w:ascii="Lexend" w:cs="Arial" w:eastAsia="Arial" w:hAnsi="Lexend"/>
          <w:color w:val="242730"/>
          <w:sz w:val="20"/>
          <w:szCs w:val="20"/>
        </w:rPr>
        <w:t xml:space="preserve">Job Progress Update Accuracy: 98% accuracy in real-time job tracking data entries.</w:t>
      </w:r>
    </w:p>
    <w:p>
      <w:pPr>
        <w:pStyle w:val="ListParagraph"/>
        <w:numPr>
          <w:ilvl w:val="0"/>
          <w:numId w:val="1"/>
        </w:numPr>
        <w:spacing w:after="60" w:line="300"/>
      </w:pPr>
      <w:r>
        <w:rPr>
          <w:rFonts w:ascii="Lexend" w:cs="Arial" w:eastAsia="Arial" w:hAnsi="Lexend"/>
          <w:color w:val="242730"/>
          <w:sz w:val="20"/>
          <w:szCs w:val="20"/>
        </w:rPr>
        <w:t xml:space="preserve">Schedule Adherence: Maintain at least a 90% adherence rate to planned project timelines.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an average rating of &gt;4.8 stars on post-service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a High School Diploma or equivalent; additional education in business or operations preferred.</w:t>
      </w:r>
    </w:p>
    <w:p>
      <w:pPr>
        <w:pStyle w:val="ListParagraph"/>
        <w:numPr>
          <w:ilvl w:val="0"/>
          <w:numId w:val="1"/>
        </w:numPr>
        <w:spacing w:after="60" w:line="300"/>
      </w:pPr>
      <w:r>
        <w:rPr>
          <w:rFonts w:ascii="Lexend" w:cs="Arial" w:eastAsia="Arial" w:hAnsi="Lexend"/>
          <w:color w:val="242730"/>
          <w:sz w:val="20"/>
          <w:szCs w:val="20"/>
        </w:rPr>
        <w:t xml:space="preserve">2+ years of experience in dispatching or a similar operational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Proficient in the use of scheduling software and strong computer literacy skills.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problem-solving skills with a strong customer service orientation.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insulation or home improvement industry is highly preferred.</w:t>
      </w:r>
    </w:p>
    <w:p>
      <w:pPr>
        <w:pStyle w:val="ListParagraph"/>
        <w:numPr>
          <w:ilvl w:val="0"/>
          <w:numId w:val="1"/>
        </w:numPr>
        <w:spacing w:after="60" w:line="300"/>
      </w:pPr>
      <w:r>
        <w:rPr>
          <w:rFonts w:ascii="Lexend" w:cs="Arial" w:eastAsia="Arial" w:hAnsi="Lexend"/>
          <w:color w:val="242730"/>
          <w:sz w:val="20"/>
          <w:szCs w:val="20"/>
        </w:rPr>
        <w:t xml:space="preserve">Demonstrated success in managing dynamic schedules and dispatching large teams effectively.</w:t>
      </w:r>
    </w:p>
    <w:p>
      <w:pPr>
        <w:pStyle w:val="ListParagraph"/>
        <w:numPr>
          <w:ilvl w:val="0"/>
          <w:numId w:val="1"/>
        </w:numPr>
        <w:spacing w:after="60" w:line="300"/>
      </w:pPr>
      <w:r>
        <w:rPr>
          <w:rFonts w:ascii="Lexend" w:cs="Arial" w:eastAsia="Arial" w:hAnsi="Lexend"/>
          <w:color w:val="242730"/>
          <w:sz w:val="20"/>
          <w:szCs w:val="20"/>
        </w:rPr>
        <w:t xml:space="preserve">Background in field service operations with a focus on construction or installation projects.</w:t>
      </w:r>
    </w:p>
    <w:p>
      <w:pPr>
        <w:pStyle w:val="ListParagraph"/>
        <w:numPr>
          <w:ilvl w:val="0"/>
          <w:numId w:val="1"/>
        </w:numPr>
        <w:spacing w:after="60" w:line="300"/>
      </w:pPr>
      <w:r>
        <w:rPr>
          <w:rFonts w:ascii="Lexend" w:cs="Arial" w:eastAsia="Arial" w:hAnsi="Lexend"/>
          <w:color w:val="242730"/>
          <w:sz w:val="20"/>
          <w:szCs w:val="20"/>
        </w:rPr>
        <w:t xml:space="preserve">Proven track record in using digital tools and platforms for operational efficiency and performance tracking.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operate a computer workstation for extended periods in a standard office setting.</w:t>
      </w:r>
    </w:p>
    <w:p>
      <w:pPr>
        <w:pStyle w:val="ListParagraph"/>
        <w:numPr>
          <w:ilvl w:val="0"/>
          <w:numId w:val="1"/>
        </w:numPr>
        <w:spacing w:after="60" w:line="300"/>
      </w:pPr>
      <w:r>
        <w:rPr>
          <w:rFonts w:ascii="Lexend" w:cs="Arial" w:eastAsia="Arial" w:hAnsi="Lexend"/>
          <w:color w:val="242730"/>
          <w:sz w:val="20"/>
          <w:szCs w:val="20"/>
        </w:rPr>
        <w:t xml:space="preserve">Occasional need to visit job sites requiring mobility in varying weather conditions.</w:t>
      </w:r>
    </w:p>
    <w:p>
      <w:pPr>
        <w:pStyle w:val="ListParagraph"/>
        <w:numPr>
          <w:ilvl w:val="0"/>
          <w:numId w:val="1"/>
        </w:numPr>
        <w:spacing w:after="60" w:line="300"/>
      </w:pPr>
      <w:r>
        <w:rPr>
          <w:rFonts w:ascii="Lexend" w:cs="Arial" w:eastAsia="Arial" w:hAnsi="Lexend"/>
          <w:color w:val="242730"/>
          <w:sz w:val="20"/>
          <w:szCs w:val="20"/>
        </w:rPr>
        <w:t xml:space="preserve">Must be able to occasionally lift and transport small office equipment up to 20 lbs.</w:t>
      </w:r>
    </w:p>
    <w:p>
      <w:pPr>
        <w:pStyle w:val="ListParagraph"/>
        <w:numPr>
          <w:ilvl w:val="0"/>
          <w:numId w:val="1"/>
        </w:numPr>
        <w:spacing w:after="60" w:line="300"/>
      </w:pPr>
      <w:r>
        <w:rPr>
          <w:rFonts w:ascii="Lexend" w:cs="Arial" w:eastAsia="Arial" w:hAnsi="Lexend"/>
          <w:color w:val="242730"/>
          <w:sz w:val="20"/>
          <w:szCs w:val="20"/>
        </w:rPr>
        <w:t xml:space="preserve">Comfortable working in a busy, fast-paced environment with frequent phone interactions.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periods of high project demand or emergencies.</w:t>
      </w:r>
    </w:p>
    <w:p>
      <w:pPr>
        <w:pStyle w:val="ListParagraph"/>
        <w:numPr>
          <w:ilvl w:val="0"/>
          <w:numId w:val="1"/>
        </w:numPr>
        <w:spacing w:after="60" w:line="300"/>
      </w:pPr>
      <w:r>
        <w:rPr>
          <w:rFonts w:ascii="Lexend" w:cs="Arial" w:eastAsia="Arial" w:hAnsi="Lexend"/>
          <w:color w:val="242730"/>
          <w:sz w:val="20"/>
          <w:szCs w:val="20"/>
        </w:rPr>
        <w:t xml:space="preserve">Some on-call responsibilities to coordinate schedules during off-hours as needed.</w:t>
      </w:r>
    </w:p>
    <w:p>
      <w:pPr>
        <w:pStyle w:val="ListParagraph"/>
        <w:numPr>
          <w:ilvl w:val="0"/>
          <w:numId w:val="1"/>
        </w:numPr>
        <w:spacing w:after="60" w:line="300"/>
      </w:pPr>
      <w:r>
        <w:rPr>
          <w:rFonts w:ascii="Lexend" w:cs="Arial" w:eastAsia="Arial" w:hAnsi="Lexend"/>
          <w:color w:val="242730"/>
          <w:sz w:val="20"/>
          <w:szCs w:val="20"/>
        </w:rPr>
        <w:t xml:space="preserve">Work environment supports both office-based planning and occasional field visits to projects.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$18-$22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based on efficiency, schedule adherence,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 provided.</w:t>
      </w:r>
    </w:p>
    <w:p>
      <w:pPr>
        <w:pStyle w:val="ListParagraph"/>
        <w:numPr>
          <w:ilvl w:val="0"/>
          <w:numId w:val="1"/>
        </w:numPr>
        <w:spacing w:after="60" w:line="300"/>
      </w:pPr>
      <w:r>
        <w:rPr>
          <w:rFonts w:ascii="Lexend" w:cs="Arial" w:eastAsia="Arial" w:hAnsi="Lexend"/>
          <w:color w:val="242730"/>
          <w:sz w:val="20"/>
          <w:szCs w:val="20"/>
        </w:rPr>
        <w:t xml:space="preserve">401(k) plan and additional fringe benefits as part of a competitive benefits package.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with a strong commitment to innovation and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team fosters a collaborative and inclusive work environment where every member is valued.</w:t>
      </w:r>
    </w:p>
    <w:p>
      <w:pPr>
        <w:pStyle w:val="ListParagraph"/>
        <w:numPr>
          <w:ilvl w:val="0"/>
          <w:numId w:val="1"/>
        </w:numPr>
        <w:spacing w:after="60" w:line="300"/>
      </w:pPr>
      <w:r>
        <w:rPr>
          <w:rFonts w:ascii="Lexend" w:cs="Arial" w:eastAsia="Arial" w:hAnsi="Lexend"/>
          <w:color w:val="242730"/>
          <w:sz w:val="20"/>
          <w:szCs w:val="20"/>
        </w:rPr>
        <w:t xml:space="preserve">We invest in the professional development of our employees and offer continuous learning opportunities.</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celebrate successes and support each other to achieve collective goals, creating a culture of trust and respect.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hirebus.com/job-descriptions/insulation/dispatcher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Dispatcher job description</dc:title>
  <dc:creator>HireBus</dc:creator>
  <dc:description>HireBus Role Blueprint: Dispatcher job description template for Insulation.</dc:description>
  <cp:lastModifiedBy>Un-named</cp:lastModifiedBy>
  <cp:revision>1</cp:revision>
  <dcterms:created xsi:type="dcterms:W3CDTF">2026-10-23T04:49:46.804Z</dcterms:created>
  <dcterms:modified xsi:type="dcterms:W3CDTF">2026-10-23T04:49:46.804Z</dcterms:modified>
</cp:coreProperties>
</file>

<file path=docProps/custom.xml><?xml version="1.0" encoding="utf-8"?>
<Properties xmlns="http://schemas.openxmlformats.org/officeDocument/2006/custom-properties" xmlns:vt="http://schemas.openxmlformats.org/officeDocument/2006/docPropsVTypes"/>
</file>