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Janitorial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growth and expansion of janitorial service sales by setting clear objectives and driving revenue while cultivating strong commercial partnerships. Serve as the strategic and operational head of the sales team to ensure consistent achievement of targets and market share expansion.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strategic sales plans tailored to the janitorial services market.</w:t>
      </w:r>
    </w:p>
    <w:p>
      <w:pPr>
        <w:pStyle w:val="ListParagraph"/>
        <w:numPr>
          <w:ilvl w:val="0"/>
          <w:numId w:val="1"/>
        </w:numPr>
        <w:spacing w:after="60" w:line="300"/>
      </w:pPr>
      <w:r>
        <w:rPr>
          <w:rFonts w:ascii="Lexend" w:cs="Arial" w:eastAsia="Arial" w:hAnsi="Lexend"/>
          <w:color w:val="242730"/>
          <w:sz w:val="20"/>
          <w:szCs w:val="20"/>
        </w:rPr>
        <w:t xml:space="preserve">Oversee sales objectives, ensuring that all revenue targets are met or exceeded.</w:t>
      </w:r>
    </w:p>
    <w:p>
      <w:pPr>
        <w:pStyle w:val="ListParagraph"/>
        <w:numPr>
          <w:ilvl w:val="0"/>
          <w:numId w:val="1"/>
        </w:numPr>
        <w:spacing w:after="60" w:line="300"/>
      </w:pPr>
      <w:r>
        <w:rPr>
          <w:rFonts w:ascii="Lexend" w:cs="Arial" w:eastAsia="Arial" w:hAnsi="Lexend"/>
          <w:color w:val="242730"/>
          <w:sz w:val="20"/>
          <w:szCs w:val="20"/>
        </w:rPr>
        <w:t xml:space="preserve">Cultivate and maintain strong commercial partnerships with both existing and prospective clients.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align sales activities with operational capabilities and customer satisfaction standards.</w:t>
      </w:r>
    </w:p>
    <w:p>
      <w:pPr>
        <w:pStyle w:val="ListParagraph"/>
        <w:numPr>
          <w:ilvl w:val="0"/>
          <w:numId w:val="1"/>
        </w:numPr>
        <w:spacing w:after="60" w:line="300"/>
      </w:pPr>
      <w:r>
        <w:rPr>
          <w:rFonts w:ascii="Lexend" w:cs="Arial" w:eastAsia="Arial" w:hAnsi="Lexend"/>
          <w:color w:val="242730"/>
          <w:sz w:val="20"/>
          <w:szCs w:val="20"/>
        </w:rPr>
        <w:t xml:space="preserve">Analyze market trends and competitor activities to refine sales strategies accordingly.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sales meetings to review progress and set daily targets for the team.</w:t>
      </w:r>
    </w:p>
    <w:p>
      <w:pPr>
        <w:pStyle w:val="ListParagraph"/>
        <w:numPr>
          <w:ilvl w:val="0"/>
          <w:numId w:val="1"/>
        </w:numPr>
        <w:spacing w:after="60" w:line="300"/>
      </w:pPr>
      <w:r>
        <w:rPr>
          <w:rFonts w:ascii="Lexend" w:cs="Arial" w:eastAsia="Arial" w:hAnsi="Lexend"/>
          <w:color w:val="242730"/>
          <w:sz w:val="20"/>
          <w:szCs w:val="20"/>
        </w:rPr>
        <w:t xml:space="preserve">Identify and engage with potential commercial accounts through proactive prospecting.</w:t>
      </w:r>
    </w:p>
    <w:p>
      <w:pPr>
        <w:pStyle w:val="ListParagraph"/>
        <w:numPr>
          <w:ilvl w:val="0"/>
          <w:numId w:val="1"/>
        </w:numPr>
        <w:spacing w:after="60" w:line="300"/>
      </w:pPr>
      <w:r>
        <w:rPr>
          <w:rFonts w:ascii="Lexend" w:cs="Arial" w:eastAsia="Arial" w:hAnsi="Lexend"/>
          <w:color w:val="242730"/>
          <w:sz w:val="20"/>
          <w:szCs w:val="20"/>
        </w:rPr>
        <w:t xml:space="preserve">Lead contract negotiations and pricing discussions with clients to secure favorable terms.</w:t>
      </w:r>
    </w:p>
    <w:p>
      <w:pPr>
        <w:pStyle w:val="ListParagraph"/>
        <w:numPr>
          <w:ilvl w:val="0"/>
          <w:numId w:val="1"/>
        </w:numPr>
        <w:spacing w:after="60" w:line="300"/>
      </w:pPr>
      <w:r>
        <w:rPr>
          <w:rFonts w:ascii="Lexend" w:cs="Arial" w:eastAsia="Arial" w:hAnsi="Lexend"/>
          <w:color w:val="242730"/>
          <w:sz w:val="20"/>
          <w:szCs w:val="20"/>
        </w:rPr>
        <w:t xml:space="preserve">Monitor and report on sales metrics, providing feedback and coaching to team members.</w:t>
      </w:r>
    </w:p>
    <w:p>
      <w:pPr>
        <w:pStyle w:val="ListParagraph"/>
        <w:numPr>
          <w:ilvl w:val="0"/>
          <w:numId w:val="1"/>
        </w:numPr>
        <w:spacing w:after="60" w:line="300"/>
      </w:pPr>
      <w:r>
        <w:rPr>
          <w:rFonts w:ascii="Lexend" w:cs="Arial" w:eastAsia="Arial" w:hAnsi="Lexend"/>
          <w:color w:val="242730"/>
          <w:sz w:val="20"/>
          <w:szCs w:val="20"/>
        </w:rPr>
        <w:t xml:space="preserve">Coordinate with the operations team to ensure seamless service delivery and client satisfaction.</w:t>
      </w:r>
    </w:p>
    <w:p>
      <w:pPr>
        <w:pStyle w:val="ListParagraph"/>
        <w:numPr>
          <w:ilvl w:val="0"/>
          <w:numId w:val="1"/>
        </w:numPr>
        <w:spacing w:after="60" w:line="300"/>
      </w:pPr>
      <w:r>
        <w:rPr>
          <w:rFonts w:ascii="Lexend" w:cs="Arial" w:eastAsia="Arial" w:hAnsi="Lexend"/>
          <w:color w:val="242730"/>
          <w:sz w:val="20"/>
          <w:szCs w:val="20"/>
        </w:rPr>
        <w:t xml:space="preserve">Maintain detailed records of customer interactions and sales activity in the CRM system.</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Revenue Growth: Achieve a minimum 10% increase in sales revenue.</w:t>
      </w:r>
    </w:p>
    <w:p>
      <w:pPr>
        <w:pStyle w:val="ListParagraph"/>
        <w:numPr>
          <w:ilvl w:val="0"/>
          <w:numId w:val="1"/>
        </w:numPr>
        <w:spacing w:after="60" w:line="300"/>
      </w:pPr>
      <w:r>
        <w:rPr>
          <w:rFonts w:ascii="Lexend" w:cs="Arial" w:eastAsia="Arial" w:hAnsi="Lexend"/>
          <w:color w:val="242730"/>
          <w:sz w:val="20"/>
          <w:szCs w:val="20"/>
        </w:rPr>
        <w:t xml:space="preserve">New Clients Acquired: Secure at least 5 new commercial clients per month.</w:t>
      </w:r>
    </w:p>
    <w:p>
      <w:pPr>
        <w:pStyle w:val="ListParagraph"/>
        <w:numPr>
          <w:ilvl w:val="0"/>
          <w:numId w:val="1"/>
        </w:numPr>
        <w:spacing w:after="60" w:line="300"/>
      </w:pPr>
      <w:r>
        <w:rPr>
          <w:rFonts w:ascii="Lexend" w:cs="Arial" w:eastAsia="Arial" w:hAnsi="Lexend"/>
          <w:color w:val="242730"/>
          <w:sz w:val="20"/>
          <w:szCs w:val="20"/>
        </w:rPr>
        <w:t xml:space="preserve">Sales Conversion Rate: Maintain a conversion rate above 25%.</w:t>
      </w:r>
    </w:p>
    <w:p>
      <w:pPr>
        <w:pStyle w:val="ListParagraph"/>
        <w:numPr>
          <w:ilvl w:val="0"/>
          <w:numId w:val="1"/>
        </w:numPr>
        <w:spacing w:after="60" w:line="300"/>
      </w:pPr>
      <w:r>
        <w:rPr>
          <w:rFonts w:ascii="Lexend" w:cs="Arial" w:eastAsia="Arial" w:hAnsi="Lexend"/>
          <w:color w:val="242730"/>
          <w:sz w:val="20"/>
          <w:szCs w:val="20"/>
        </w:rPr>
        <w:t xml:space="preserve">Customer Satisfaction Rating: Attain an average rating of &gt;4.8 stars from client feedback.</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5+ years of proven experience in sales or business development.</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Proficiency with CRM platforms and sales analytics tools.</w:t>
      </w:r>
    </w:p>
    <w:p>
      <w:pPr>
        <w:pStyle w:val="ListParagraph"/>
        <w:numPr>
          <w:ilvl w:val="0"/>
          <w:numId w:val="1"/>
        </w:numPr>
        <w:spacing w:after="60" w:line="300"/>
      </w:pPr>
      <w:r>
        <w:rPr>
          <w:rFonts w:ascii="Lexend" w:cs="Arial" w:eastAsia="Arial" w:hAnsi="Lexend"/>
          <w:color w:val="242730"/>
          <w:sz w:val="20"/>
          <w:szCs w:val="20"/>
        </w:rPr>
        <w:t xml:space="preserve">Strong leadership abilities with a record of motivating and managing a high-performing team.</w:t>
      </w:r>
    </w:p>
    <w:p>
      <w:pPr>
        <w:pStyle w:val="ListParagraph"/>
        <w:numPr>
          <w:ilvl w:val="0"/>
          <w:numId w:val="1"/>
        </w:numPr>
        <w:spacing w:after="60" w:line="300"/>
      </w:pPr>
      <w:r>
        <w:rPr>
          <w:rFonts w:ascii="Lexend" w:cs="Arial" w:eastAsia="Arial" w:hAnsi="Lexend"/>
          <w:color w:val="242730"/>
          <w:sz w:val="20"/>
          <w:szCs w:val="20"/>
        </w:rPr>
        <w:t xml:space="preserve">Ability to work in fast-paced environments while maintaining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janitorial, facilities management, or related service industries.</w:t>
      </w:r>
    </w:p>
    <w:p>
      <w:pPr>
        <w:pStyle w:val="ListParagraph"/>
        <w:numPr>
          <w:ilvl w:val="0"/>
          <w:numId w:val="1"/>
        </w:numPr>
        <w:spacing w:after="60" w:line="300"/>
      </w:pPr>
      <w:r>
        <w:rPr>
          <w:rFonts w:ascii="Lexend" w:cs="Arial" w:eastAsia="Arial" w:hAnsi="Lexend"/>
          <w:color w:val="242730"/>
          <w:sz w:val="20"/>
          <w:szCs w:val="20"/>
        </w:rPr>
        <w:t xml:space="preserve">Prior experience in B2B sales with a focus on commercial client accounts.</w:t>
      </w:r>
    </w:p>
    <w:p>
      <w:pPr>
        <w:pStyle w:val="ListParagraph"/>
        <w:numPr>
          <w:ilvl w:val="0"/>
          <w:numId w:val="1"/>
        </w:numPr>
        <w:spacing w:after="60" w:line="300"/>
      </w:pPr>
      <w:r>
        <w:rPr>
          <w:rFonts w:ascii="Lexend" w:cs="Arial" w:eastAsia="Arial" w:hAnsi="Lexend"/>
          <w:color w:val="242730"/>
          <w:sz w:val="20"/>
          <w:szCs w:val="20"/>
        </w:rPr>
        <w:t xml:space="preserve">Proven track record in managing and scaling sales teams in service-oriented businesses.</w:t>
      </w:r>
    </w:p>
    <w:p>
      <w:pPr>
        <w:pStyle w:val="ListParagraph"/>
        <w:numPr>
          <w:ilvl w:val="0"/>
          <w:numId w:val="1"/>
        </w:numPr>
        <w:spacing w:after="60" w:line="300"/>
      </w:pPr>
      <w:r>
        <w:rPr>
          <w:rFonts w:ascii="Lexend" w:cs="Arial" w:eastAsia="Arial" w:hAnsi="Lexend"/>
          <w:color w:val="242730"/>
          <w:sz w:val="20"/>
          <w:szCs w:val="20"/>
        </w:rPr>
        <w:t xml:space="preserve">Familiarity with integrated marketing and sales strategies within competitive markets.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to client sites and attend industry events as needed.</w:t>
      </w:r>
    </w:p>
    <w:p>
      <w:pPr>
        <w:pStyle w:val="ListParagraph"/>
        <w:numPr>
          <w:ilvl w:val="0"/>
          <w:numId w:val="1"/>
        </w:numPr>
        <w:spacing w:after="60" w:line="300"/>
      </w:pPr>
      <w:r>
        <w:rPr>
          <w:rFonts w:ascii="Lexend" w:cs="Arial" w:eastAsia="Arial" w:hAnsi="Lexend"/>
          <w:color w:val="242730"/>
          <w:sz w:val="20"/>
          <w:szCs w:val="20"/>
        </w:rPr>
        <w:t xml:space="preserve">Extended periods spent sitting and using computer equipment.</w:t>
      </w:r>
    </w:p>
    <w:p>
      <w:pPr>
        <w:pStyle w:val="ListParagraph"/>
        <w:numPr>
          <w:ilvl w:val="0"/>
          <w:numId w:val="1"/>
        </w:numPr>
        <w:spacing w:after="60" w:line="300"/>
      </w:pPr>
      <w:r>
        <w:rPr>
          <w:rFonts w:ascii="Lexend" w:cs="Arial" w:eastAsia="Arial" w:hAnsi="Lexend"/>
          <w:color w:val="242730"/>
          <w:sz w:val="20"/>
          <w:szCs w:val="20"/>
        </w:rPr>
        <w:t xml:space="preserve">Moderate lifting capacity, up to 25 pounds, for carrying promotional materials.</w:t>
      </w:r>
    </w:p>
    <w:p>
      <w:pPr>
        <w:pStyle w:val="ListParagraph"/>
        <w:numPr>
          <w:ilvl w:val="0"/>
          <w:numId w:val="1"/>
        </w:numPr>
        <w:spacing w:after="60" w:line="300"/>
      </w:pPr>
      <w:r>
        <w:rPr>
          <w:rFonts w:ascii="Lexend" w:cs="Arial" w:eastAsia="Arial" w:hAnsi="Lexend"/>
          <w:color w:val="242730"/>
          <w:sz w:val="20"/>
          <w:szCs w:val="20"/>
        </w:rPr>
        <w:t xml:space="preserve">Occasional exposure to variable environmental conditions during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environment, supplemented by on-site client visits.</w:t>
      </w:r>
    </w:p>
    <w:p>
      <w:pPr>
        <w:pStyle w:val="ListParagraph"/>
        <w:numPr>
          <w:ilvl w:val="0"/>
          <w:numId w:val="1"/>
        </w:numPr>
        <w:spacing w:after="60" w:line="300"/>
      </w:pPr>
      <w:r>
        <w:rPr>
          <w:rFonts w:ascii="Lexend" w:cs="Arial" w:eastAsia="Arial" w:hAnsi="Lexend"/>
          <w:color w:val="242730"/>
          <w:sz w:val="20"/>
          <w:szCs w:val="20"/>
        </w:rPr>
        <w:t xml:space="preserve">Typical work hours are 8:30 AM to 5:30 PM, with occasional extended hours during peak periods.</w:t>
      </w:r>
    </w:p>
    <w:p>
      <w:pPr>
        <w:pStyle w:val="ListParagraph"/>
        <w:numPr>
          <w:ilvl w:val="0"/>
          <w:numId w:val="1"/>
        </w:numPr>
        <w:spacing w:after="60" w:line="300"/>
      </w:pPr>
      <w:r>
        <w:rPr>
          <w:rFonts w:ascii="Lexend" w:cs="Arial" w:eastAsia="Arial" w:hAnsi="Lexend"/>
          <w:color w:val="242730"/>
          <w:sz w:val="20"/>
          <w:szCs w:val="20"/>
        </w:rPr>
        <w:t xml:space="preserve">Limited travel required for client and industry engagements.</w:t>
      </w:r>
    </w:p>
    <w:p>
      <w:pPr>
        <w:pStyle w:val="ListParagraph"/>
        <w:numPr>
          <w:ilvl w:val="0"/>
          <w:numId w:val="1"/>
        </w:numPr>
        <w:spacing w:after="60" w:line="300"/>
      </w:pPr>
      <w:r>
        <w:rPr>
          <w:rFonts w:ascii="Lexend" w:cs="Arial" w:eastAsia="Arial" w:hAnsi="Lexend"/>
          <w:color w:val="242730"/>
          <w:sz w:val="20"/>
          <w:szCs w:val="20"/>
        </w:rPr>
        <w:t xml:space="preserve">On-call availability may be required during high-demand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$75,000 - $95,000 annually.</w:t>
      </w:r>
    </w:p>
    <w:p>
      <w:pPr>
        <w:pStyle w:val="ListParagraph"/>
        <w:numPr>
          <w:ilvl w:val="0"/>
          <w:numId w:val="1"/>
        </w:numPr>
        <w:spacing w:after="60" w:line="300"/>
      </w:pPr>
      <w:r>
        <w:rPr>
          <w:rFonts w:ascii="Lexend" w:cs="Arial" w:eastAsia="Arial" w:hAnsi="Lexend"/>
          <w:color w:val="242730"/>
          <w:sz w:val="20"/>
          <w:szCs w:val="20"/>
        </w:rPr>
        <w:t xml:space="preserve">Performance-based commission and bonus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competitive company matching.</w:t>
      </w:r>
    </w:p>
    <w:p>
      <w:pPr>
        <w:pStyle w:val="ListParagraph"/>
        <w:numPr>
          <w:ilvl w:val="0"/>
          <w:numId w:val="1"/>
        </w:numPr>
        <w:spacing w:after="60" w:line="300"/>
      </w:pPr>
      <w:r>
        <w:rPr>
          <w:rFonts w:ascii="Lexend" w:cs="Arial" w:eastAsia="Arial" w:hAnsi="Lexend"/>
          <w:color w:val="242730"/>
          <w:sz w:val="20"/>
          <w:szCs w:val="20"/>
        </w:rPr>
        <w:t xml:space="preserve">Generous paid time off, including holidays.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fostering a collaborative, growth-oriented environment where innovation and excellence drive every aspect of our business.</w:t>
      </w:r>
    </w:p>
    <w:p>
      <w:pPr>
        <w:pStyle w:val="ListParagraph"/>
        <w:numPr>
          <w:ilvl w:val="0"/>
          <w:numId w:val="1"/>
        </w:numPr>
        <w:spacing w:after="60" w:line="300"/>
      </w:pPr>
      <w:r>
        <w:rPr>
          <w:rFonts w:ascii="Lexend" w:cs="Arial" w:eastAsia="Arial" w:hAnsi="Lexend"/>
          <w:color w:val="242730"/>
          <w:sz w:val="20"/>
          <w:szCs w:val="20"/>
        </w:rPr>
        <w:t xml:space="preserve">Our team is dedicated to the highest standards of janitorial services, empowering employees to grow professionally and contribute meaningfully to our success.</w:t>
      </w:r>
    </w:p>
    <w:p>
      <w:pPr>
        <w:pStyle w:val="ListParagraph"/>
        <w:numPr>
          <w:ilvl w:val="0"/>
          <w:numId w:val="1"/>
        </w:numPr>
        <w:spacing w:after="60" w:line="300"/>
      </w:pPr>
      <w:r>
        <w:rPr>
          <w:rFonts w:ascii="Lexend" w:cs="Arial" w:eastAsia="Arial" w:hAnsi="Lexend"/>
          <w:color w:val="242730"/>
          <w:sz w:val="20"/>
          <w:szCs w:val="20"/>
        </w:rPr>
        <w:t xml:space="preserve">We celebrate achievements, encourage open communication, and invest in our people’s development to continuously raise the bar in customer satisfaction and operational performance.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hirebus.com/job-descriptions/janitorial/sales-manager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Janitorial Sales Manager job description</dc:title>
  <dc:creator>HireBus</dc:creator>
  <dc:description>HireBus Role Blueprint: Sales Manager job description template for Janitorial.</dc:description>
  <cp:lastModifiedBy>Un-named</cp:lastModifiedBy>
  <cp:revision>1</cp:revision>
  <dcterms:created xsi:type="dcterms:W3CDTF">2026-10-23T04:50:40.074Z</dcterms:created>
  <dcterms:modified xsi:type="dcterms:W3CDTF">2026-10-23T04:50:40.074Z</dcterms:modified>
</cp:coreProperties>
</file>

<file path=docProps/custom.xml><?xml version="1.0" encoding="utf-8"?>
<Properties xmlns="http://schemas.openxmlformats.org/officeDocument/2006/custom-properties" xmlns:vt="http://schemas.openxmlformats.org/officeDocument/2006/docPropsVTypes"/>
</file>