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Fleet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Fleet Manager is responsible for overseeing the acquisition, maintenance, and efficient operation of our truck fleet dedicated to junk removal services. This role is pivotal in ensuring optimal vehicle performance, adherence to DOT regulations, and fostering a safe, cost-effective, and reliable transportation operation that drives the overall success of our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Procure and manage a fleet of trucks to support efficient junk removal operations.</w:t>
      </w:r>
    </w:p>
    <w:p>
      <w:pPr>
        <w:pStyle w:val="ListParagraph"/>
        <w:numPr>
          <w:ilvl w:val="0"/>
          <w:numId w:val="1"/>
        </w:numPr>
        <w:spacing w:after="60" w:line="300"/>
      </w:pPr>
      <w:r>
        <w:rPr>
          <w:rFonts w:ascii="Lexend" w:cs="Arial" w:eastAsia="Arial" w:hAnsi="Lexend"/>
          <w:color w:val="242730"/>
          <w:sz w:val="20"/>
          <w:szCs w:val="20"/>
        </w:rPr>
        <w:t xml:space="preserve">Develop, implement, and oversee preventative maintenance schedules for all vehicles.</w:t>
      </w:r>
    </w:p>
    <w:p>
      <w:pPr>
        <w:pStyle w:val="ListParagraph"/>
        <w:numPr>
          <w:ilvl w:val="0"/>
          <w:numId w:val="1"/>
        </w:numPr>
        <w:spacing w:after="60" w:line="300"/>
      </w:pPr>
      <w:r>
        <w:rPr>
          <w:rFonts w:ascii="Lexend" w:cs="Arial" w:eastAsia="Arial" w:hAnsi="Lexend"/>
          <w:color w:val="242730"/>
          <w:sz w:val="20"/>
          <w:szCs w:val="20"/>
        </w:rPr>
        <w:t xml:space="preserve">Manage telematics systems to monitor fleet performance and ensure timely interventions.</w:t>
      </w:r>
    </w:p>
    <w:p>
      <w:pPr>
        <w:pStyle w:val="ListParagraph"/>
        <w:numPr>
          <w:ilvl w:val="0"/>
          <w:numId w:val="1"/>
        </w:numPr>
        <w:spacing w:after="60" w:line="300"/>
      </w:pPr>
      <w:r>
        <w:rPr>
          <w:rFonts w:ascii="Lexend" w:cs="Arial" w:eastAsia="Arial" w:hAnsi="Lexend"/>
          <w:color w:val="242730"/>
          <w:sz w:val="20"/>
          <w:szCs w:val="20"/>
        </w:rPr>
        <w:t xml:space="preserve">Ensure strict compliance with DOT regulations and maintain accurate documentation.</w:t>
      </w:r>
    </w:p>
    <w:p>
      <w:pPr>
        <w:pStyle w:val="ListParagraph"/>
        <w:numPr>
          <w:ilvl w:val="0"/>
          <w:numId w:val="1"/>
        </w:numPr>
        <w:spacing w:after="60" w:line="300"/>
      </w:pPr>
      <w:r>
        <w:rPr>
          <w:rFonts w:ascii="Lexend" w:cs="Arial" w:eastAsia="Arial" w:hAnsi="Lexend"/>
          <w:color w:val="242730"/>
          <w:sz w:val="20"/>
          <w:szCs w:val="20"/>
        </w:rPr>
        <w:t xml:space="preserve">Monitor and enhance fuel efficiency through best practices and regular reviews.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telematics data and maintenance alerts at the start of each day.</w:t>
      </w:r>
    </w:p>
    <w:p>
      <w:pPr>
        <w:pStyle w:val="ListParagraph"/>
        <w:numPr>
          <w:ilvl w:val="0"/>
          <w:numId w:val="1"/>
        </w:numPr>
        <w:spacing w:after="60" w:line="300"/>
      </w:pPr>
      <w:r>
        <w:rPr>
          <w:rFonts w:ascii="Lexend" w:cs="Arial" w:eastAsia="Arial" w:hAnsi="Lexend"/>
          <w:color w:val="242730"/>
          <w:sz w:val="20"/>
          <w:szCs w:val="20"/>
        </w:rPr>
        <w:t xml:space="preserve">Coordinate with vendors and service providers to schedule routine and preventative maintenance.</w:t>
      </w:r>
    </w:p>
    <w:p>
      <w:pPr>
        <w:pStyle w:val="ListParagraph"/>
        <w:numPr>
          <w:ilvl w:val="0"/>
          <w:numId w:val="1"/>
        </w:numPr>
        <w:spacing w:after="60" w:line="300"/>
      </w:pPr>
      <w:r>
        <w:rPr>
          <w:rFonts w:ascii="Lexend" w:cs="Arial" w:eastAsia="Arial" w:hAnsi="Lexend"/>
          <w:color w:val="242730"/>
          <w:sz w:val="20"/>
          <w:szCs w:val="20"/>
        </w:rPr>
        <w:t xml:space="preserve">Conduct daily safety checks and compliance audits on all fleet vehicles.</w:t>
      </w:r>
    </w:p>
    <w:p>
      <w:pPr>
        <w:pStyle w:val="ListParagraph"/>
        <w:numPr>
          <w:ilvl w:val="0"/>
          <w:numId w:val="1"/>
        </w:numPr>
        <w:spacing w:after="60" w:line="300"/>
      </w:pPr>
      <w:r>
        <w:rPr>
          <w:rFonts w:ascii="Lexend" w:cs="Arial" w:eastAsia="Arial" w:hAnsi="Lexend"/>
          <w:color w:val="242730"/>
          <w:sz w:val="20"/>
          <w:szCs w:val="20"/>
        </w:rPr>
        <w:t xml:space="preserve">Communicate with drivers and operations teams to address service issues promptly.</w:t>
      </w:r>
    </w:p>
    <w:p>
      <w:pPr>
        <w:pStyle w:val="ListParagraph"/>
        <w:numPr>
          <w:ilvl w:val="0"/>
          <w:numId w:val="1"/>
        </w:numPr>
        <w:spacing w:after="60" w:line="300"/>
      </w:pPr>
      <w:r>
        <w:rPr>
          <w:rFonts w:ascii="Lexend" w:cs="Arial" w:eastAsia="Arial" w:hAnsi="Lexend"/>
          <w:color w:val="242730"/>
          <w:sz w:val="20"/>
          <w:szCs w:val="20"/>
        </w:rPr>
        <w:t xml:space="preserve">Maintain detailed records of vehicle performance, repairs, and regulatory inspections.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Preventative maintenance adherence: 100% compliance with scheduled maintenance.</w:t>
      </w:r>
    </w:p>
    <w:p>
      <w:pPr>
        <w:pStyle w:val="ListParagraph"/>
        <w:numPr>
          <w:ilvl w:val="0"/>
          <w:numId w:val="1"/>
        </w:numPr>
        <w:spacing w:after="60" w:line="300"/>
      </w:pPr>
      <w:r>
        <w:rPr>
          <w:rFonts w:ascii="Lexend" w:cs="Arial" w:eastAsia="Arial" w:hAnsi="Lexend"/>
          <w:color w:val="242730"/>
          <w:sz w:val="20"/>
          <w:szCs w:val="20"/>
        </w:rPr>
        <w:t xml:space="preserve">Fuel efficiency improvement: Achieve a 10% reduction in fuel costs over the previous year.</w:t>
      </w:r>
    </w:p>
    <w:p>
      <w:pPr>
        <w:pStyle w:val="ListParagraph"/>
        <w:numPr>
          <w:ilvl w:val="0"/>
          <w:numId w:val="1"/>
        </w:numPr>
        <w:spacing w:after="60" w:line="300"/>
      </w:pPr>
      <w:r>
        <w:rPr>
          <w:rFonts w:ascii="Lexend" w:cs="Arial" w:eastAsia="Arial" w:hAnsi="Lexend"/>
          <w:color w:val="242730"/>
          <w:sz w:val="20"/>
          <w:szCs w:val="20"/>
        </w:rPr>
        <w:t xml:space="preserve">Telematics system uptime: Maintain system reliability above 98%.</w:t>
      </w:r>
    </w:p>
    <w:p>
      <w:pPr>
        <w:pStyle w:val="ListParagraph"/>
        <w:numPr>
          <w:ilvl w:val="0"/>
          <w:numId w:val="1"/>
        </w:numPr>
        <w:spacing w:after="60" w:line="300"/>
      </w:pPr>
      <w:r>
        <w:rPr>
          <w:rFonts w:ascii="Lexend" w:cs="Arial" w:eastAsia="Arial" w:hAnsi="Lexend"/>
          <w:color w:val="242730"/>
          <w:sz w:val="20"/>
          <w:szCs w:val="20"/>
        </w:rPr>
        <w:t xml:space="preserve">DOT compliance rate: Achieve and sustain a 100% success rate during DOT audits.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Logistics, or a related field or equivalent work experience.</w:t>
      </w:r>
    </w:p>
    <w:p>
      <w:pPr>
        <w:pStyle w:val="ListParagraph"/>
        <w:numPr>
          <w:ilvl w:val="0"/>
          <w:numId w:val="1"/>
        </w:numPr>
        <w:spacing w:after="60" w:line="300"/>
      </w:pPr>
      <w:r>
        <w:rPr>
          <w:rFonts w:ascii="Lexend" w:cs="Arial" w:eastAsia="Arial" w:hAnsi="Lexend"/>
          <w:color w:val="242730"/>
          <w:sz w:val="20"/>
          <w:szCs w:val="20"/>
        </w:rPr>
        <w:t xml:space="preserve">Minimum of 3 years’ experience in fleet management or transportation logistics.</w:t>
      </w:r>
    </w:p>
    <w:p>
      <w:pPr>
        <w:pStyle w:val="ListParagraph"/>
        <w:numPr>
          <w:ilvl w:val="0"/>
          <w:numId w:val="1"/>
        </w:numPr>
        <w:spacing w:after="60" w:line="300"/>
      </w:pPr>
      <w:r>
        <w:rPr>
          <w:rFonts w:ascii="Lexend" w:cs="Arial" w:eastAsia="Arial" w:hAnsi="Lexend"/>
          <w:color w:val="242730"/>
          <w:sz w:val="20"/>
          <w:szCs w:val="20"/>
        </w:rPr>
        <w:t xml:space="preserve">Strong understanding of telematics systems and DOT regulatory compliance.</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junk removal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a diverse fleet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advanced fleet management software and maintenance tracking systems.</w:t>
      </w:r>
    </w:p>
    <w:p>
      <w:pPr>
        <w:pStyle w:val="ListParagraph"/>
        <w:numPr>
          <w:ilvl w:val="0"/>
          <w:numId w:val="1"/>
        </w:numPr>
        <w:spacing w:after="60" w:line="300"/>
      </w:pPr>
      <w:r>
        <w:rPr>
          <w:rFonts w:ascii="Lexend" w:cs="Arial" w:eastAsia="Arial" w:hAnsi="Lexend"/>
          <w:color w:val="242730"/>
          <w:sz w:val="20"/>
          <w:szCs w:val="20"/>
        </w:rPr>
        <w:t xml:space="preserve">Prior leadership experience managing a team of drivers or logistics personnel.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physical inspections of vehicles and related equipment.</w:t>
      </w:r>
    </w:p>
    <w:p>
      <w:pPr>
        <w:pStyle w:val="ListParagraph"/>
        <w:numPr>
          <w:ilvl w:val="0"/>
          <w:numId w:val="1"/>
        </w:numPr>
        <w:spacing w:after="60" w:line="300"/>
      </w:pPr>
      <w:r>
        <w:rPr>
          <w:rFonts w:ascii="Lexend" w:cs="Arial" w:eastAsia="Arial" w:hAnsi="Lexend"/>
          <w:color w:val="242730"/>
          <w:sz w:val="20"/>
          <w:szCs w:val="20"/>
        </w:rPr>
        <w:t xml:space="preserve">Capability to lift and carry up to 25 lbs when necessary.</w:t>
      </w:r>
    </w:p>
    <w:p>
      <w:pPr>
        <w:pStyle w:val="ListParagraph"/>
        <w:numPr>
          <w:ilvl w:val="0"/>
          <w:numId w:val="1"/>
        </w:numPr>
        <w:spacing w:after="60" w:line="300"/>
      </w:pPr>
      <w:r>
        <w:rPr>
          <w:rFonts w:ascii="Lexend" w:cs="Arial" w:eastAsia="Arial" w:hAnsi="Lexend"/>
          <w:color w:val="242730"/>
          <w:sz w:val="20"/>
          <w:szCs w:val="20"/>
        </w:rPr>
        <w:t xml:space="preserve">Comfort working in environments subject to varying weather conditions.</w:t>
      </w:r>
    </w:p>
    <w:p>
      <w:pPr>
        <w:pStyle w:val="ListParagraph"/>
        <w:numPr>
          <w:ilvl w:val="0"/>
          <w:numId w:val="1"/>
        </w:numPr>
        <w:spacing w:after="60" w:line="300"/>
      </w:pPr>
      <w:r>
        <w:rPr>
          <w:rFonts w:ascii="Lexend" w:cs="Arial" w:eastAsia="Arial" w:hAnsi="Lexend"/>
          <w:color w:val="242730"/>
          <w:sz w:val="20"/>
          <w:szCs w:val="20"/>
        </w:rPr>
        <w:t xml:space="preserve">Ability to stand, walk, and navigate job sites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on-call duties required to address emergent fleet issues.</w:t>
      </w:r>
    </w:p>
    <w:p>
      <w:pPr>
        <w:pStyle w:val="ListParagraph"/>
        <w:numPr>
          <w:ilvl w:val="0"/>
          <w:numId w:val="1"/>
        </w:numPr>
        <w:spacing w:after="60" w:line="300"/>
      </w:pPr>
      <w:r>
        <w:rPr>
          <w:rFonts w:ascii="Lexend" w:cs="Arial" w:eastAsia="Arial" w:hAnsi="Lexend"/>
          <w:color w:val="242730"/>
          <w:sz w:val="20"/>
          <w:szCs w:val="20"/>
        </w:rPr>
        <w:t xml:space="preserve">Regular travel between service sites, maintenance facilities, and office locations.</w:t>
      </w:r>
    </w:p>
    <w:p>
      <w:pPr>
        <w:pStyle w:val="ListParagraph"/>
        <w:numPr>
          <w:ilvl w:val="0"/>
          <w:numId w:val="1"/>
        </w:numPr>
        <w:spacing w:after="60" w:line="300"/>
      </w:pPr>
      <w:r>
        <w:rPr>
          <w:rFonts w:ascii="Lexend" w:cs="Arial" w:eastAsia="Arial" w:hAnsi="Lexend"/>
          <w:color w:val="242730"/>
          <w:sz w:val="20"/>
          <w:szCs w:val="20"/>
        </w:rPr>
        <w:t xml:space="preserve">A blend of office-based work and on-site inspections in a dynamic operational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$65,000 - $85,000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annual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growth-oriented environment where every team member is valued. We believe in investing in professional development and success, empowering our employees to innovate and excel. Our culture is built on integrity, customer satisfaction, and a commitment to excellence, making us a trusted leader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hirebus.com/job-descriptions/junk-removal/fleet-manager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Fleet Manager job description</dc:title>
  <dc:creator>HireBus</dc:creator>
  <dc:description>HireBus Role Blueprint: Fleet Manager job description template for Junk Removal.</dc:description>
  <cp:lastModifiedBy>Un-named</cp:lastModifiedBy>
  <cp:revision>1</cp:revision>
  <dcterms:created xsi:type="dcterms:W3CDTF">2026-10-21T21:10:31.693Z</dcterms:created>
  <dcterms:modified xsi:type="dcterms:W3CDTF">2026-10-21T21:10:31.693Z</dcterms:modified>
</cp:coreProperties>
</file>

<file path=docProps/custom.xml><?xml version="1.0" encoding="utf-8"?>
<Properties xmlns="http://schemas.openxmlformats.org/officeDocument/2006/custom-properties" xmlns:vt="http://schemas.openxmlformats.org/officeDocument/2006/docPropsVTypes"/>
</file>