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(Branch)]</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daily truck schedules and coordinating operations within our Junk Removal division to ensure maximum efficiency and high customer satisfaction. Plays a vital role in bridging communication between sales, dispatch, and fleet maintenance teams. Oversees job completion and promptly resolves field issues to maintain operational excellence. Contributes to the overall growth and profitability of the company by optimizing resource allocation and streamlining processes.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coordinate daily truck schedules to maximize efficiency and punctuality.</w:t>
      </w:r>
    </w:p>
    <w:p>
      <w:pPr>
        <w:pStyle w:val="ListParagraph"/>
        <w:numPr>
          <w:ilvl w:val="0"/>
          <w:numId w:val="1"/>
        </w:numPr>
        <w:spacing w:after="60" w:line="300"/>
      </w:pPr>
      <w:r>
        <w:rPr>
          <w:rFonts w:ascii="Lexend" w:cs="Arial" w:eastAsia="Arial" w:hAnsi="Lexend"/>
          <w:color w:val="242730"/>
          <w:sz w:val="20"/>
          <w:szCs w:val="20"/>
        </w:rPr>
        <w:t xml:space="preserve">Monitor job completion and ensure all projects meet quality and safety standards.</w:t>
      </w:r>
    </w:p>
    <w:p>
      <w:pPr>
        <w:pStyle w:val="ListParagraph"/>
        <w:numPr>
          <w:ilvl w:val="0"/>
          <w:numId w:val="1"/>
        </w:numPr>
        <w:spacing w:after="60" w:line="300"/>
      </w:pPr>
      <w:r>
        <w:rPr>
          <w:rFonts w:ascii="Lexend" w:cs="Arial" w:eastAsia="Arial" w:hAnsi="Lexend"/>
          <w:color w:val="242730"/>
          <w:sz w:val="20"/>
          <w:szCs w:val="20"/>
        </w:rPr>
        <w:t xml:space="preserve">Act as the primary point of contact for resolving field issues in real-time.</w:t>
      </w:r>
    </w:p>
    <w:p>
      <w:pPr>
        <w:pStyle w:val="ListParagraph"/>
        <w:numPr>
          <w:ilvl w:val="0"/>
          <w:numId w:val="1"/>
        </w:numPr>
        <w:spacing w:after="60" w:line="300"/>
      </w:pPr>
      <w:r>
        <w:rPr>
          <w:rFonts w:ascii="Lexend" w:cs="Arial" w:eastAsia="Arial" w:hAnsi="Lexend"/>
          <w:color w:val="242730"/>
          <w:sz w:val="20"/>
          <w:szCs w:val="20"/>
        </w:rPr>
        <w:t xml:space="preserve">Coordinate with sales, dispatch, and fleet maintenance teams to align operational plans.</w:t>
      </w:r>
    </w:p>
    <w:p>
      <w:pPr>
        <w:pStyle w:val="ListParagraph"/>
        <w:numPr>
          <w:ilvl w:val="0"/>
          <w:numId w:val="1"/>
        </w:numPr>
        <w:spacing w:after="60" w:line="300"/>
      </w:pPr>
      <w:r>
        <w:rPr>
          <w:rFonts w:ascii="Lexend" w:cs="Arial" w:eastAsia="Arial" w:hAnsi="Lexend"/>
          <w:color w:val="242730"/>
          <w:sz w:val="20"/>
          <w:szCs w:val="20"/>
        </w:rPr>
        <w:t xml:space="preserve">Maintain detailed logs and reports on truck utilization, job status, and operational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daily truck assignments based on service requests and job priorities.</w:t>
      </w:r>
    </w:p>
    <w:p>
      <w:pPr>
        <w:pStyle w:val="ListParagraph"/>
        <w:numPr>
          <w:ilvl w:val="0"/>
          <w:numId w:val="1"/>
        </w:numPr>
        <w:spacing w:after="60" w:line="300"/>
      </w:pPr>
      <w:r>
        <w:rPr>
          <w:rFonts w:ascii="Lexend" w:cs="Arial" w:eastAsia="Arial" w:hAnsi="Lexend"/>
          <w:color w:val="242730"/>
          <w:sz w:val="20"/>
          <w:szCs w:val="20"/>
        </w:rPr>
        <w:t xml:space="preserve">Conduct regular check-ins with field teams to assess progress and address any challenges.</w:t>
      </w:r>
    </w:p>
    <w:p>
      <w:pPr>
        <w:pStyle w:val="ListParagraph"/>
        <w:numPr>
          <w:ilvl w:val="0"/>
          <w:numId w:val="1"/>
        </w:numPr>
        <w:spacing w:after="60" w:line="300"/>
      </w:pPr>
      <w:r>
        <w:rPr>
          <w:rFonts w:ascii="Lexend" w:cs="Arial" w:eastAsia="Arial" w:hAnsi="Lexend"/>
          <w:color w:val="242730"/>
          <w:sz w:val="20"/>
          <w:szCs w:val="20"/>
        </w:rPr>
        <w:t xml:space="preserve">Collaborate with the dispatch team to adjust schedules and resolve last-minute issues.</w:t>
      </w:r>
    </w:p>
    <w:p>
      <w:pPr>
        <w:pStyle w:val="ListParagraph"/>
        <w:numPr>
          <w:ilvl w:val="0"/>
          <w:numId w:val="1"/>
        </w:numPr>
        <w:spacing w:after="60" w:line="300"/>
      </w:pPr>
      <w:r>
        <w:rPr>
          <w:rFonts w:ascii="Lexend" w:cs="Arial" w:eastAsia="Arial" w:hAnsi="Lexend"/>
          <w:color w:val="242730"/>
          <w:sz w:val="20"/>
          <w:szCs w:val="20"/>
        </w:rPr>
        <w:t xml:space="preserve">Engage with sales and customer service teams to provide updates on job statuses.</w:t>
      </w:r>
    </w:p>
    <w:p>
      <w:pPr>
        <w:pStyle w:val="ListParagraph"/>
        <w:numPr>
          <w:ilvl w:val="0"/>
          <w:numId w:val="1"/>
        </w:numPr>
        <w:spacing w:after="60" w:line="300"/>
      </w:pPr>
      <w:r>
        <w:rPr>
          <w:rFonts w:ascii="Lexend" w:cs="Arial" w:eastAsia="Arial" w:hAnsi="Lexend"/>
          <w:color w:val="242730"/>
          <w:sz w:val="20"/>
          <w:szCs w:val="20"/>
        </w:rPr>
        <w:t xml:space="preserve">Analyze performance data to identify trends and implement process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Completion Rate: ≥ 95%.</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Field Issue Resolution Rate: ≥ 90% within the same day.</w:t>
      </w:r>
    </w:p>
    <w:p>
      <w:pPr>
        <w:pStyle w:val="ListParagraph"/>
        <w:numPr>
          <w:ilvl w:val="0"/>
          <w:numId w:val="1"/>
        </w:numPr>
        <w:spacing w:after="60" w:line="300"/>
      </w:pPr>
      <w:r>
        <w:rPr>
          <w:rFonts w:ascii="Lexend" w:cs="Arial" w:eastAsia="Arial" w:hAnsi="Lexend"/>
          <w:color w:val="242730"/>
          <w:sz w:val="20"/>
          <w:szCs w:val="20"/>
        </w:rPr>
        <w:t xml:space="preserve">Capacity Efficiency: 85% or higher truck utilization during operational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Logistics, or a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operations management, preferably within home services or field operations.</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 with a keen eye for detail.</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the ability to manage multiple priorities simultaneously.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junk removal, waste management,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fleet management software and scheduling systems.</w:t>
      </w:r>
    </w:p>
    <w:p>
      <w:pPr>
        <w:pStyle w:val="ListParagraph"/>
        <w:numPr>
          <w:ilvl w:val="0"/>
          <w:numId w:val="1"/>
        </w:numPr>
        <w:spacing w:after="60" w:line="300"/>
      </w:pPr>
      <w:r>
        <w:rPr>
          <w:rFonts w:ascii="Lexend" w:cs="Arial" w:eastAsia="Arial" w:hAnsi="Lexend"/>
          <w:color w:val="242730"/>
          <w:sz w:val="20"/>
          <w:szCs w:val="20"/>
        </w:rPr>
        <w:t xml:space="preserve">Demonstrated history of process improvement and team leadership.</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operational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monitoring operations.</w:t>
      </w:r>
    </w:p>
    <w:p>
      <w:pPr>
        <w:pStyle w:val="ListParagraph"/>
        <w:numPr>
          <w:ilvl w:val="0"/>
          <w:numId w:val="1"/>
        </w:numPr>
        <w:spacing w:after="60" w:line="300"/>
      </w:pPr>
      <w:r>
        <w:rPr>
          <w:rFonts w:ascii="Lexend" w:cs="Arial" w:eastAsia="Arial" w:hAnsi="Lexend"/>
          <w:color w:val="242730"/>
          <w:sz w:val="20"/>
          <w:szCs w:val="20"/>
        </w:rPr>
        <w:t xml:space="preserve">Occasional requirement to lift and move light objects or documentation (up to 20 lbs).</w:t>
      </w:r>
    </w:p>
    <w:p>
      <w:pPr>
        <w:pStyle w:val="ListParagraph"/>
        <w:numPr>
          <w:ilvl w:val="0"/>
          <w:numId w:val="1"/>
        </w:numPr>
        <w:spacing w:after="60" w:line="300"/>
      </w:pPr>
      <w:r>
        <w:rPr>
          <w:rFonts w:ascii="Lexend" w:cs="Arial" w:eastAsia="Arial" w:hAnsi="Lexend"/>
          <w:color w:val="242730"/>
          <w:sz w:val="20"/>
          <w:szCs w:val="20"/>
        </w:rPr>
        <w:t xml:space="preserve">Exposure to various weather conditions during field visits.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and outdoor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after-hours or weekend support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On-call duties during high-demand situations.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periodic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$60,000 - $75,000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support.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operations team thrives on teamwork, accountability, and a passion for excellence.</w:t>
      </w:r>
    </w:p>
    <w:p>
      <w:pPr>
        <w:pStyle w:val="ListParagraph"/>
        <w:numPr>
          <w:ilvl w:val="0"/>
          <w:numId w:val="1"/>
        </w:numPr>
        <w:spacing w:after="60" w:line="300"/>
      </w:pPr>
      <w:r>
        <w:rPr>
          <w:rFonts w:ascii="Lexend" w:cs="Arial" w:eastAsia="Arial" w:hAnsi="Lexend"/>
          <w:color w:val="242730"/>
          <w:sz w:val="20"/>
          <w:szCs w:val="20"/>
        </w:rPr>
        <w:t xml:space="preserve">We invest in our employees' growth and provide ample opportunities for career development.</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company dedicated to customer satisfaction and operational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Operations Manager job description</dc:title>
  <dc:creator>HireBus</dc:creator>
  <dc:description>HireBus Role Blueprint: Operations Manager job description template for Junk Removal.</dc:description>
  <cp:lastModifiedBy>Un-named</cp:lastModifiedBy>
  <cp:revision>1</cp:revision>
  <dcterms:created xsi:type="dcterms:W3CDTF">2026-10-23T04:48:36.435Z</dcterms:created>
  <dcterms:modified xsi:type="dcterms:W3CDTF">2026-10-23T04:48:36.435Z</dcterms:modified>
</cp:coreProperties>
</file>

<file path=docProps/custom.xml><?xml version="1.0" encoding="utf-8"?>
<Properties xmlns="http://schemas.openxmlformats.org/officeDocument/2006/custom-properties" xmlns:vt="http://schemas.openxmlformats.org/officeDocument/2006/docPropsVTypes"/>
</file>