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landscaping worksites to ensure top-quality execution and compliance with safety and company standards. Lead and mentor field teams to achieve daily operational excellence and efficiency. Serve as the primary point of contact for addressing on-site challenges and ensuring adherence to industry best practices. Play a vital role in maintaining the company’s reputation for excellence in home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worksites regularly to verify that all landscaping projects meet established quality and safety standards.</w:t>
      </w:r>
    </w:p>
    <w:p>
      <w:pPr>
        <w:pStyle w:val="ListParagraph"/>
        <w:numPr>
          <w:ilvl w:val="0"/>
          <w:numId w:val="1"/>
        </w:numPr>
        <w:spacing w:after="60" w:line="300"/>
      </w:pPr>
      <w:r>
        <w:rPr>
          <w:rFonts w:ascii="Lexend" w:cs="Arial" w:eastAsia="Arial" w:hAnsi="Lexend"/>
          <w:color w:val="242730"/>
          <w:sz w:val="20"/>
          <w:szCs w:val="20"/>
        </w:rPr>
        <w:t xml:space="preserve">Enforce safety protocols and guidelines to protect both employees and clients.</w:t>
      </w:r>
    </w:p>
    <w:p>
      <w:pPr>
        <w:pStyle w:val="ListParagraph"/>
        <w:numPr>
          <w:ilvl w:val="0"/>
          <w:numId w:val="1"/>
        </w:numPr>
        <w:spacing w:after="60" w:line="300"/>
      </w:pPr>
      <w:r>
        <w:rPr>
          <w:rFonts w:ascii="Lexend" w:cs="Arial" w:eastAsia="Arial" w:hAnsi="Lexend"/>
          <w:color w:val="242730"/>
          <w:sz w:val="20"/>
          <w:szCs w:val="20"/>
        </w:rPr>
        <w:t xml:space="preserve">Coordinate with team members and subcontractors to ensure timely completion of projects.</w:t>
      </w:r>
    </w:p>
    <w:p>
      <w:pPr>
        <w:pStyle w:val="ListParagraph"/>
        <w:numPr>
          <w:ilvl w:val="0"/>
          <w:numId w:val="1"/>
        </w:numPr>
        <w:spacing w:after="60" w:line="300"/>
      </w:pPr>
      <w:r>
        <w:rPr>
          <w:rFonts w:ascii="Lexend" w:cs="Arial" w:eastAsia="Arial" w:hAnsi="Lexend"/>
          <w:color w:val="242730"/>
          <w:sz w:val="20"/>
          <w:szCs w:val="20"/>
        </w:rPr>
        <w:t xml:space="preserve">Report any deviations from project plans and recommend corrective measures.</w:t>
      </w:r>
    </w:p>
    <w:p>
      <w:pPr>
        <w:pStyle w:val="ListParagraph"/>
        <w:numPr>
          <w:ilvl w:val="0"/>
          <w:numId w:val="1"/>
        </w:numPr>
        <w:spacing w:after="60" w:line="300"/>
      </w:pPr>
      <w:r>
        <w:rPr>
          <w:rFonts w:ascii="Lexend" w:cs="Arial" w:eastAsia="Arial" w:hAnsi="Lexend"/>
          <w:color w:val="242730"/>
          <w:sz w:val="20"/>
          <w:szCs w:val="20"/>
        </w:rPr>
        <w:t xml:space="preserve">Maintain thorough records of inspections, safety violations, and project updates.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walkthroughs and inspections to monitor project progress.</w:t>
      </w:r>
    </w:p>
    <w:p>
      <w:pPr>
        <w:pStyle w:val="ListParagraph"/>
        <w:numPr>
          <w:ilvl w:val="0"/>
          <w:numId w:val="1"/>
        </w:numPr>
        <w:spacing w:after="60" w:line="300"/>
      </w:pPr>
      <w:r>
        <w:rPr>
          <w:rFonts w:ascii="Lexend" w:cs="Arial" w:eastAsia="Arial" w:hAnsi="Lexend"/>
          <w:color w:val="242730"/>
          <w:sz w:val="20"/>
          <w:szCs w:val="20"/>
        </w:rPr>
        <w:t xml:space="preserve">Provide on-the-spot guidance and support to field teams regarding landscaping best practices.</w:t>
      </w:r>
    </w:p>
    <w:p>
      <w:pPr>
        <w:pStyle w:val="ListParagraph"/>
        <w:numPr>
          <w:ilvl w:val="0"/>
          <w:numId w:val="1"/>
        </w:numPr>
        <w:spacing w:after="60" w:line="300"/>
      </w:pPr>
      <w:r>
        <w:rPr>
          <w:rFonts w:ascii="Lexend" w:cs="Arial" w:eastAsia="Arial" w:hAnsi="Lexend"/>
          <w:color w:val="242730"/>
          <w:sz w:val="20"/>
          <w:szCs w:val="20"/>
        </w:rPr>
        <w:t xml:space="preserve">Liaise with client representatives to ensure satisfaction and address any concerns promptly.</w:t>
      </w:r>
    </w:p>
    <w:p>
      <w:pPr>
        <w:pStyle w:val="ListParagraph"/>
        <w:numPr>
          <w:ilvl w:val="0"/>
          <w:numId w:val="1"/>
        </w:numPr>
        <w:spacing w:after="60" w:line="300"/>
      </w:pPr>
      <w:r>
        <w:rPr>
          <w:rFonts w:ascii="Lexend" w:cs="Arial" w:eastAsia="Arial" w:hAnsi="Lexend"/>
          <w:color w:val="242730"/>
          <w:sz w:val="20"/>
          <w:szCs w:val="20"/>
        </w:rPr>
        <w:t xml:space="preserve">Review project plans and adjust workflows to optimize on-site operations.</w:t>
      </w:r>
    </w:p>
    <w:p>
      <w:pPr>
        <w:pStyle w:val="ListParagraph"/>
        <w:numPr>
          <w:ilvl w:val="0"/>
          <w:numId w:val="1"/>
        </w:numPr>
        <w:spacing w:after="60" w:line="300"/>
      </w:pPr>
      <w:r>
        <w:rPr>
          <w:rFonts w:ascii="Lexend" w:cs="Arial" w:eastAsia="Arial" w:hAnsi="Lexend"/>
          <w:color w:val="242730"/>
          <w:sz w:val="20"/>
          <w:szCs w:val="20"/>
        </w:rPr>
        <w:t xml:space="preserve">Document daily activity logs and prepare end-of-day reports for management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Worksite inspection compliance: 100% adherence to company quality and safety standards.</w:t>
      </w:r>
    </w:p>
    <w:p>
      <w:pPr>
        <w:pStyle w:val="ListParagraph"/>
        <w:numPr>
          <w:ilvl w:val="0"/>
          <w:numId w:val="1"/>
        </w:numPr>
        <w:spacing w:after="60" w:line="300"/>
      </w:pPr>
      <w:r>
        <w:rPr>
          <w:rFonts w:ascii="Lexend" w:cs="Arial" w:eastAsia="Arial" w:hAnsi="Lexend"/>
          <w:color w:val="242730"/>
          <w:sz w:val="20"/>
          <w:szCs w:val="20"/>
        </w:rPr>
        <w:t xml:space="preserve">Safety incident rate: Maintain below 2% incidents per quarter.</w:t>
      </w:r>
    </w:p>
    <w:p>
      <w:pPr>
        <w:pStyle w:val="ListParagraph"/>
        <w:numPr>
          <w:ilvl w:val="0"/>
          <w:numId w:val="1"/>
        </w:numPr>
        <w:spacing w:after="60" w:line="300"/>
      </w:pPr>
      <w:r>
        <w:rPr>
          <w:rFonts w:ascii="Lexend" w:cs="Arial" w:eastAsia="Arial" w:hAnsi="Lexend"/>
          <w:color w:val="242730"/>
          <w:sz w:val="20"/>
          <w:szCs w:val="20"/>
        </w:rPr>
        <w:t xml:space="preserve">On-time project completion: Achieve at least 95% on-time project deliveries.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 on client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3 years of supervisory or field management experience in landscaping or related home services.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team leadership skills.</w:t>
      </w:r>
    </w:p>
    <w:p>
      <w:pPr>
        <w:pStyle w:val="ListParagraph"/>
        <w:numPr>
          <w:ilvl w:val="0"/>
          <w:numId w:val="1"/>
        </w:numPr>
        <w:spacing w:after="60" w:line="300"/>
      </w:pPr>
      <w:r>
        <w:rPr>
          <w:rFonts w:ascii="Lexend" w:cs="Arial" w:eastAsia="Arial" w:hAnsi="Lexend"/>
          <w:color w:val="242730"/>
          <w:sz w:val="20"/>
          <w:szCs w:val="20"/>
        </w:rPr>
        <w:t xml:space="preserve">Proficiency with inspection and reporting tools, as well as basic computer skills for documentation.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landscaping contract management and client service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Prior experience in implementing safety protocols and training staff on compliance.</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equipment and maintenance procedures.</w:t>
      </w:r>
    </w:p>
    <w:p>
      <w:pPr>
        <w:pStyle w:val="ListParagraph"/>
        <w:numPr>
          <w:ilvl w:val="0"/>
          <w:numId w:val="1"/>
        </w:numPr>
        <w:spacing w:after="60" w:line="300"/>
      </w:pPr>
      <w:r>
        <w:rPr>
          <w:rFonts w:ascii="Lexend" w:cs="Arial" w:eastAsia="Arial" w:hAnsi="Lexend"/>
          <w:color w:val="242730"/>
          <w:sz w:val="20"/>
          <w:szCs w:val="20"/>
        </w:rPr>
        <w:t xml:space="preserve">Demonstrated ability to lead a diverse team in a fast-paced outdoor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work with landscaping tools and equipment.</w:t>
      </w:r>
    </w:p>
    <w:p>
      <w:pPr>
        <w:pStyle w:val="ListParagraph"/>
        <w:numPr>
          <w:ilvl w:val="0"/>
          <w:numId w:val="1"/>
        </w:numPr>
        <w:spacing w:after="60" w:line="300"/>
      </w:pPr>
      <w:r>
        <w:rPr>
          <w:rFonts w:ascii="Lexend" w:cs="Arial" w:eastAsia="Arial" w:hAnsi="Lexend"/>
          <w:color w:val="242730"/>
          <w:sz w:val="20"/>
          <w:szCs w:val="20"/>
        </w:rPr>
        <w:t xml:space="preserve">Frequent exposure to outdoor elements, including variable weather conditions.</w:t>
      </w:r>
    </w:p>
    <w:p>
      <w:pPr>
        <w:pStyle w:val="ListParagraph"/>
        <w:numPr>
          <w:ilvl w:val="0"/>
          <w:numId w:val="1"/>
        </w:numPr>
        <w:spacing w:after="60" w:line="300"/>
      </w:pPr>
      <w:r>
        <w:rPr>
          <w:rFonts w:ascii="Lexend" w:cs="Arial" w:eastAsia="Arial" w:hAnsi="Lexend"/>
          <w:color w:val="242730"/>
          <w:sz w:val="20"/>
          <w:szCs w:val="20"/>
        </w:rPr>
        <w:t xml:space="preserve">Ability to stand, walk, and climb ladders or uneven terrain for extended periods.</w:t>
      </w:r>
    </w:p>
    <w:p>
      <w:pPr>
        <w:pStyle w:val="ListParagraph"/>
        <w:numPr>
          <w:ilvl w:val="0"/>
          <w:numId w:val="1"/>
        </w:numPr>
        <w:spacing w:after="60" w:line="300"/>
      </w:pPr>
      <w:r>
        <w:rPr>
          <w:rFonts w:ascii="Lexend" w:cs="Arial" w:eastAsia="Arial" w:hAnsi="Lexend"/>
          <w:color w:val="242730"/>
          <w:sz w:val="20"/>
          <w:szCs w:val="20"/>
        </w:rPr>
        <w:t xml:space="preserve">Flexibility to work in physically demanding conditions and perform manual labor when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operating hours from 7:00 AM to 5:00 PM with occasional overtime as required.</w:t>
      </w:r>
    </w:p>
    <w:p>
      <w:pPr>
        <w:pStyle w:val="ListParagraph"/>
        <w:numPr>
          <w:ilvl w:val="0"/>
          <w:numId w:val="1"/>
        </w:numPr>
        <w:spacing w:after="60" w:line="300"/>
      </w:pPr>
      <w:r>
        <w:rPr>
          <w:rFonts w:ascii="Lexend" w:cs="Arial" w:eastAsia="Arial" w:hAnsi="Lexend"/>
          <w:color w:val="242730"/>
          <w:sz w:val="20"/>
          <w:szCs w:val="20"/>
        </w:rPr>
        <w:t xml:space="preserve">On-site work across various landscaping projects throughout the service region.</w:t>
      </w:r>
    </w:p>
    <w:p>
      <w:pPr>
        <w:pStyle w:val="ListParagraph"/>
        <w:numPr>
          <w:ilvl w:val="0"/>
          <w:numId w:val="1"/>
        </w:numPr>
        <w:spacing w:after="60" w:line="300"/>
      </w:pPr>
      <w:r>
        <w:rPr>
          <w:rFonts w:ascii="Lexend" w:cs="Arial" w:eastAsia="Arial" w:hAnsi="Lexend"/>
          <w:color w:val="242730"/>
          <w:sz w:val="20"/>
          <w:szCs w:val="20"/>
        </w:rPr>
        <w:t xml:space="preserve">Some travel between worksites on a daily basis may be required.</w:t>
      </w:r>
    </w:p>
    <w:p>
      <w:pPr>
        <w:pStyle w:val="ListParagraph"/>
        <w:numPr>
          <w:ilvl w:val="0"/>
          <w:numId w:val="1"/>
        </w:numPr>
        <w:spacing w:after="60" w:line="300"/>
      </w:pPr>
      <w:r>
        <w:rPr>
          <w:rFonts w:ascii="Lexend" w:cs="Arial" w:eastAsia="Arial" w:hAnsi="Lexend"/>
          <w:color w:val="242730"/>
          <w:sz w:val="20"/>
          <w:szCs w:val="20"/>
        </w:rPr>
        <w:t xml:space="preserve">On-call responsibilities for emergency site visits during off-hours, when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$55,000 to $70,000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growth,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by providing ample opportunities for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Our focus on customer satisfaction and excellence drives our effort to create a supportive and inclusive work environment.</w:t>
      </w:r>
    </w:p>
    <w:p>
      <w:pPr>
        <w:pStyle w:val="ListParagraph"/>
        <w:numPr>
          <w:ilvl w:val="0"/>
          <w:numId w:val="1"/>
        </w:numPr>
        <w:spacing w:after="60" w:line="300"/>
      </w:pPr>
      <w:r>
        <w:rPr>
          <w:rFonts w:ascii="Lexend" w:cs="Arial" w:eastAsia="Arial" w:hAnsi="Lexend"/>
          <w:color w:val="242730"/>
          <w:sz w:val="20"/>
          <w:szCs w:val="20"/>
        </w:rPr>
        <w:t xml:space="preserve">Join a company that values transparency, integrity, and innovation as we continue to set industry benchmarks in the home services landscape.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Field Supervisor job description</dc:title>
  <dc:creator>HireBus</dc:creator>
  <dc:description>HireBus Role Blueprint: Field Supervisor job description template for Landscaping.</dc:description>
  <cp:lastModifiedBy>Un-named</cp:lastModifiedBy>
  <cp:revision>1</cp:revision>
  <dcterms:created xsi:type="dcterms:W3CDTF">2026-10-20T09:02:35.061Z</dcterms:created>
  <dcterms:modified xsi:type="dcterms:W3CDTF">2026-10-20T09:02:35.061Z</dcterms:modified>
</cp:coreProperties>
</file>

<file path=docProps/custom.xml><?xml version="1.0" encoding="utf-8"?>
<Properties xmlns="http://schemas.openxmlformats.org/officeDocument/2006/custom-properties" xmlns:vt="http://schemas.openxmlformats.org/officeDocument/2006/docPropsVTypes"/>
</file>