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Landscaping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prospective and existing landscaping clients, offering expert guidance in service solutions and delivering tailored quotes. Drive sales growth by effectively closing deals and nurturing long-term client relationships. Contribute to the overall success and reputation of the company in the landscaping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Provide accurate and competitive quotes for landscaping services.</w:t>
      </w:r>
    </w:p>
    <w:p>
      <w:pPr>
        <w:pStyle w:val="ListParagraph"/>
        <w:numPr>
          <w:ilvl w:val="0"/>
          <w:numId w:val="1"/>
        </w:numPr>
        <w:spacing w:after="60" w:line="300"/>
      </w:pPr>
      <w:r>
        <w:rPr>
          <w:rFonts w:ascii="Lexend" w:cs="Arial" w:eastAsia="Arial" w:hAnsi="Lexend"/>
          <w:color w:val="242730"/>
          <w:sz w:val="20"/>
          <w:szCs w:val="20"/>
        </w:rPr>
        <w:t xml:space="preserve">Close sales and negotiate contracts with prospective clients.</w:t>
      </w:r>
    </w:p>
    <w:p>
      <w:pPr>
        <w:pStyle w:val="ListParagraph"/>
        <w:numPr>
          <w:ilvl w:val="0"/>
          <w:numId w:val="1"/>
        </w:numPr>
        <w:spacing w:after="60" w:line="300"/>
      </w:pPr>
      <w:r>
        <w:rPr>
          <w:rFonts w:ascii="Lexend" w:cs="Arial" w:eastAsia="Arial" w:hAnsi="Lexend"/>
          <w:color w:val="242730"/>
          <w:sz w:val="20"/>
          <w:szCs w:val="20"/>
        </w:rPr>
        <w:t xml:space="preserve">Nurture and maintain strong client relationships through ongoing communication and exceptional service.</w:t>
      </w:r>
    </w:p>
    <w:p>
      <w:pPr>
        <w:pStyle w:val="ListParagraph"/>
        <w:numPr>
          <w:ilvl w:val="0"/>
          <w:numId w:val="1"/>
        </w:numPr>
        <w:spacing w:after="60" w:line="300"/>
      </w:pPr>
      <w:r>
        <w:rPr>
          <w:rFonts w:ascii="Lexend" w:cs="Arial" w:eastAsia="Arial" w:hAnsi="Lexend"/>
          <w:color w:val="242730"/>
          <w:sz w:val="20"/>
          <w:szCs w:val="20"/>
        </w:rPr>
        <w:t xml:space="preserve">Collaborate with internal teams to ensure precise project delivery and customer satisfaction.</w:t>
      </w:r>
    </w:p>
    <w:p>
      <w:pPr>
        <w:pStyle w:val="ListParagraph"/>
        <w:numPr>
          <w:ilvl w:val="0"/>
          <w:numId w:val="1"/>
        </w:numPr>
        <w:spacing w:after="60" w:line="300"/>
      </w:pPr>
      <w:r>
        <w:rPr>
          <w:rFonts w:ascii="Lexend" w:cs="Arial" w:eastAsia="Arial" w:hAnsi="Lexend"/>
          <w:color w:val="242730"/>
          <w:sz w:val="20"/>
          <w:szCs w:val="20"/>
        </w:rPr>
        <w:t xml:space="preserve">Monitor market trends and competitor activities to develop strategic sales approaches.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on-site assessments and consultations with prospective clients.</w:t>
      </w:r>
    </w:p>
    <w:p>
      <w:pPr>
        <w:pStyle w:val="ListParagraph"/>
        <w:numPr>
          <w:ilvl w:val="0"/>
          <w:numId w:val="1"/>
        </w:numPr>
        <w:spacing w:after="60" w:line="300"/>
      </w:pPr>
      <w:r>
        <w:rPr>
          <w:rFonts w:ascii="Lexend" w:cs="Arial" w:eastAsia="Arial" w:hAnsi="Lexend"/>
          <w:color w:val="242730"/>
          <w:sz w:val="20"/>
          <w:szCs w:val="20"/>
        </w:rPr>
        <w:t xml:space="preserve">Prepare detailed service proposals and follow-up with clients post-quote.</w:t>
      </w:r>
    </w:p>
    <w:p>
      <w:pPr>
        <w:pStyle w:val="ListParagraph"/>
        <w:numPr>
          <w:ilvl w:val="0"/>
          <w:numId w:val="1"/>
        </w:numPr>
        <w:spacing w:after="60" w:line="300"/>
      </w:pPr>
      <w:r>
        <w:rPr>
          <w:rFonts w:ascii="Lexend" w:cs="Arial" w:eastAsia="Arial" w:hAnsi="Lexend"/>
          <w:color w:val="242730"/>
          <w:sz w:val="20"/>
          <w:szCs w:val="20"/>
        </w:rPr>
        <w:t xml:space="preserve">Maintain and update customer information in the CRM system.</w:t>
      </w:r>
    </w:p>
    <w:p>
      <w:pPr>
        <w:pStyle w:val="ListParagraph"/>
        <w:numPr>
          <w:ilvl w:val="0"/>
          <w:numId w:val="1"/>
        </w:numPr>
        <w:spacing w:after="60" w:line="300"/>
      </w:pPr>
      <w:r>
        <w:rPr>
          <w:rFonts w:ascii="Lexend" w:cs="Arial" w:eastAsia="Arial" w:hAnsi="Lexend"/>
          <w:color w:val="242730"/>
          <w:sz w:val="20"/>
          <w:szCs w:val="20"/>
        </w:rPr>
        <w:t xml:space="preserve">Respond promptly to inquiries and schedule appointments for service evaluations.</w:t>
      </w:r>
    </w:p>
    <w:p>
      <w:pPr>
        <w:pStyle w:val="ListParagraph"/>
        <w:numPr>
          <w:ilvl w:val="0"/>
          <w:numId w:val="1"/>
        </w:numPr>
        <w:spacing w:after="60" w:line="300"/>
      </w:pPr>
      <w:r>
        <w:rPr>
          <w:rFonts w:ascii="Lexend" w:cs="Arial" w:eastAsia="Arial" w:hAnsi="Lexend"/>
          <w:color w:val="242730"/>
          <w:sz w:val="20"/>
          <w:szCs w:val="20"/>
        </w:rPr>
        <w:t xml:space="preserve">Engage in regular prospecting activities to generate and qualify new business leads.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 Sales: Secure at least 15 new signed contracts per month.</w:t>
      </w:r>
    </w:p>
    <w:p>
      <w:pPr>
        <w:pStyle w:val="ListParagraph"/>
        <w:numPr>
          <w:ilvl w:val="0"/>
          <w:numId w:val="1"/>
        </w:numPr>
        <w:spacing w:after="60" w:line="300"/>
      </w:pPr>
      <w:r>
        <w:rPr>
          <w:rFonts w:ascii="Lexend" w:cs="Arial" w:eastAsia="Arial" w:hAnsi="Lexend"/>
          <w:color w:val="242730"/>
          <w:sz w:val="20"/>
          <w:szCs w:val="20"/>
        </w:rPr>
        <w:t xml:space="preserve">Revenue Per Project: Achieve an average revenue of $500 per project.</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rating greater than 4.8 stars.</w:t>
      </w:r>
    </w:p>
    <w:p>
      <w:pPr>
        <w:pStyle w:val="ListParagraph"/>
        <w:numPr>
          <w:ilvl w:val="0"/>
          <w:numId w:val="1"/>
        </w:numPr>
        <w:spacing w:after="60" w:line="300"/>
      </w:pPr>
      <w:r>
        <w:rPr>
          <w:rFonts w:ascii="Lexend" w:cs="Arial" w:eastAsia="Arial" w:hAnsi="Lexend"/>
          <w:color w:val="242730"/>
          <w:sz w:val="20"/>
          <w:szCs w:val="20"/>
        </w:rPr>
        <w:t xml:space="preserve">Quote Conversion Rate: Secure a minimum conversion rate of 70% on distributed quotes.</w:t>
      </w:r>
    </w:p>
    <w:p>
      <w:pPr>
        <w:pStyle w:val="ListParagraph"/>
        <w:numPr>
          <w:ilvl w:val="0"/>
          <w:numId w:val="1"/>
        </w:numPr>
        <w:spacing w:after="60" w:line="300"/>
      </w:pPr>
      <w:r>
        <w:rPr>
          <w:rFonts w:ascii="Lexend" w:cs="Arial" w:eastAsia="Arial" w:hAnsi="Lexend"/>
          <w:color w:val="242730"/>
          <w:sz w:val="20"/>
          <w:szCs w:val="20"/>
        </w:rPr>
        <w:t xml:space="preserve">Follow-up Rate: Ensure 100% follow-up on all client inquiries within 24 hours.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a related field or equivalent experience.</w:t>
      </w:r>
    </w:p>
    <w:p>
      <w:pPr>
        <w:pStyle w:val="ListParagraph"/>
        <w:numPr>
          <w:ilvl w:val="0"/>
          <w:numId w:val="1"/>
        </w:numPr>
        <w:spacing w:after="60" w:line="300"/>
      </w:pPr>
      <w:r>
        <w:rPr>
          <w:rFonts w:ascii="Lexend" w:cs="Arial" w:eastAsia="Arial" w:hAnsi="Lexend"/>
          <w:color w:val="242730"/>
          <w:sz w:val="20"/>
          <w:szCs w:val="20"/>
        </w:rPr>
        <w:t xml:space="preserve">Minimum of 2 years of sales experience, preferably in a service-based industry.</w:t>
      </w:r>
    </w:p>
    <w:p>
      <w:pPr>
        <w:pStyle w:val="ListParagraph"/>
        <w:numPr>
          <w:ilvl w:val="0"/>
          <w:numId w:val="1"/>
        </w:numPr>
        <w:spacing w:after="60" w:line="300"/>
      </w:pPr>
      <w:r>
        <w:rPr>
          <w:rFonts w:ascii="Lexend" w:cs="Arial" w:eastAsia="Arial" w:hAnsi="Lexend"/>
          <w:color w:val="242730"/>
          <w:sz w:val="20"/>
          <w:szCs w:val="20"/>
        </w:rPr>
        <w:t xml:space="preserve">Proven ability to generate accurate quotes and close sales deals.</w:t>
      </w:r>
    </w:p>
    <w:p>
      <w:pPr>
        <w:pStyle w:val="ListParagraph"/>
        <w:numPr>
          <w:ilvl w:val="0"/>
          <w:numId w:val="1"/>
        </w:numPr>
        <w:spacing w:after="60" w:line="300"/>
      </w:pPr>
      <w:r>
        <w:rPr>
          <w:rFonts w:ascii="Lexend" w:cs="Arial" w:eastAsia="Arial" w:hAnsi="Lexend"/>
          <w:color w:val="242730"/>
          <w:sz w:val="20"/>
          <w:szCs w:val="20"/>
        </w:rPr>
        <w:t xml:space="preserve">Excellent interpersonal, communication, and negotiation skills.</w:t>
      </w:r>
    </w:p>
    <w:p>
      <w:pPr>
        <w:pStyle w:val="ListParagraph"/>
        <w:numPr>
          <w:ilvl w:val="0"/>
          <w:numId w:val="1"/>
        </w:numPr>
        <w:spacing w:after="60" w:line="300"/>
      </w:pPr>
      <w:r>
        <w:rPr>
          <w:rFonts w:ascii="Lexend" w:cs="Arial" w:eastAsia="Arial" w:hAnsi="Lexend"/>
          <w:color w:val="242730"/>
          <w:sz w:val="20"/>
          <w:szCs w:val="20"/>
        </w:rPr>
        <w:t xml:space="preserve">Proficient in using CRM systems and Microsoft Office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landscaping, home services, or construction industries.</w:t>
      </w:r>
    </w:p>
    <w:p>
      <w:pPr>
        <w:pStyle w:val="ListParagraph"/>
        <w:numPr>
          <w:ilvl w:val="0"/>
          <w:numId w:val="1"/>
        </w:numPr>
        <w:spacing w:after="60" w:line="300"/>
      </w:pPr>
      <w:r>
        <w:rPr>
          <w:rFonts w:ascii="Lexend" w:cs="Arial" w:eastAsia="Arial" w:hAnsi="Lexend"/>
          <w:color w:val="242730"/>
          <w:sz w:val="20"/>
          <w:szCs w:val="20"/>
        </w:rPr>
        <w:t xml:space="preserve">Demonstrated track record in relationship management and customer retention.</w:t>
      </w:r>
    </w:p>
    <w:p>
      <w:pPr>
        <w:pStyle w:val="ListParagraph"/>
        <w:numPr>
          <w:ilvl w:val="0"/>
          <w:numId w:val="1"/>
        </w:numPr>
        <w:spacing w:after="60" w:line="300"/>
      </w:pPr>
      <w:r>
        <w:rPr>
          <w:rFonts w:ascii="Lexend" w:cs="Arial" w:eastAsia="Arial" w:hAnsi="Lexend"/>
          <w:color w:val="242730"/>
          <w:sz w:val="20"/>
          <w:szCs w:val="20"/>
        </w:rPr>
        <w:t xml:space="preserve">Familiarity with local market trends and landscaping service requirements.</w:t>
      </w:r>
    </w:p>
    <w:p>
      <w:pPr>
        <w:pStyle w:val="ListParagraph"/>
        <w:numPr>
          <w:ilvl w:val="0"/>
          <w:numId w:val="1"/>
        </w:numPr>
        <w:spacing w:after="60" w:line="300"/>
      </w:pPr>
      <w:r>
        <w:rPr>
          <w:rFonts w:ascii="Lexend" w:cs="Arial" w:eastAsia="Arial" w:hAnsi="Lexend"/>
          <w:color w:val="242730"/>
          <w:sz w:val="20"/>
          <w:szCs w:val="20"/>
        </w:rPr>
        <w:t xml:space="preserve">Experience with digital sales tools and lead generation platforms.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perform on-site assessments, including light physical activity.</w:t>
      </w:r>
    </w:p>
    <w:p>
      <w:pPr>
        <w:pStyle w:val="ListParagraph"/>
        <w:numPr>
          <w:ilvl w:val="0"/>
          <w:numId w:val="1"/>
        </w:numPr>
        <w:spacing w:after="60" w:line="300"/>
      </w:pPr>
      <w:r>
        <w:rPr>
          <w:rFonts w:ascii="Lexend" w:cs="Arial" w:eastAsia="Arial" w:hAnsi="Lexend"/>
          <w:color w:val="242730"/>
          <w:sz w:val="20"/>
          <w:szCs w:val="20"/>
        </w:rPr>
        <w:t xml:space="preserve">Must be able to lift up to 25 pounds as needed during site visits.</w:t>
      </w:r>
    </w:p>
    <w:p>
      <w:pPr>
        <w:pStyle w:val="ListParagraph"/>
        <w:numPr>
          <w:ilvl w:val="0"/>
          <w:numId w:val="1"/>
        </w:numPr>
        <w:spacing w:after="60" w:line="300"/>
      </w:pPr>
      <w:r>
        <w:rPr>
          <w:rFonts w:ascii="Lexend" w:cs="Arial" w:eastAsia="Arial" w:hAnsi="Lexend"/>
          <w:color w:val="242730"/>
          <w:sz w:val="20"/>
          <w:szCs w:val="20"/>
        </w:rPr>
        <w:t xml:space="preserve">Willingness to work outdoors in varying weather conditions.</w:t>
      </w:r>
    </w:p>
    <w:p>
      <w:pPr>
        <w:pStyle w:val="ListParagraph"/>
        <w:numPr>
          <w:ilvl w:val="0"/>
          <w:numId w:val="1"/>
        </w:numPr>
        <w:spacing w:after="60" w:line="300"/>
      </w:pPr>
      <w:r>
        <w:rPr>
          <w:rFonts w:ascii="Lexend" w:cs="Arial" w:eastAsia="Arial" w:hAnsi="Lexend"/>
          <w:color w:val="242730"/>
          <w:sz w:val="20"/>
          <w:szCs w:val="20"/>
        </w:rPr>
        <w:t xml:space="preserve">Frequent walking or standing while meeting with clients and inspecting job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evenings or weekend appointments based on client availability.</w:t>
      </w:r>
    </w:p>
    <w:p>
      <w:pPr>
        <w:pStyle w:val="ListParagraph"/>
        <w:numPr>
          <w:ilvl w:val="0"/>
          <w:numId w:val="1"/>
        </w:numPr>
        <w:spacing w:after="60" w:line="300"/>
      </w:pPr>
      <w:r>
        <w:rPr>
          <w:rFonts w:ascii="Lexend" w:cs="Arial" w:eastAsia="Arial" w:hAnsi="Lexend"/>
          <w:color w:val="242730"/>
          <w:sz w:val="20"/>
          <w:szCs w:val="20"/>
        </w:rPr>
        <w:t xml:space="preserve">Moderate travel required within the designated service territory.</w:t>
      </w:r>
    </w:p>
    <w:p>
      <w:pPr>
        <w:pStyle w:val="ListParagraph"/>
        <w:numPr>
          <w:ilvl w:val="0"/>
          <w:numId w:val="1"/>
        </w:numPr>
        <w:spacing w:after="60" w:line="300"/>
      </w:pPr>
      <w:r>
        <w:rPr>
          <w:rFonts w:ascii="Lexend" w:cs="Arial" w:eastAsia="Arial" w:hAnsi="Lexend"/>
          <w:color w:val="242730"/>
          <w:sz w:val="20"/>
          <w:szCs w:val="20"/>
        </w:rPr>
        <w:t xml:space="preserve">Flexibility to adjust schedule for on-site client meetings.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$40,000 - $55,000 per year plus commission.</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benefits include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and innovative environment where every team member is valued.</w:t>
      </w:r>
    </w:p>
    <w:p>
      <w:pPr>
        <w:pStyle w:val="ListParagraph"/>
        <w:numPr>
          <w:ilvl w:val="0"/>
          <w:numId w:val="1"/>
        </w:numPr>
        <w:spacing w:after="60" w:line="300"/>
      </w:pPr>
      <w:r>
        <w:rPr>
          <w:rFonts w:ascii="Lexend" w:cs="Arial" w:eastAsia="Arial" w:hAnsi="Lexend"/>
          <w:color w:val="242730"/>
          <w:sz w:val="20"/>
          <w:szCs w:val="20"/>
        </w:rPr>
        <w:t xml:space="preserve">We are dedicated to the professional growth and success of our employees, providing ample opportunities for advancement.</w:t>
      </w:r>
    </w:p>
    <w:p>
      <w:pPr>
        <w:pStyle w:val="ListParagraph"/>
        <w:numPr>
          <w:ilvl w:val="0"/>
          <w:numId w:val="1"/>
        </w:numPr>
        <w:spacing w:after="60" w:line="300"/>
      </w:pPr>
      <w:r>
        <w:rPr>
          <w:rFonts w:ascii="Lexend" w:cs="Arial" w:eastAsia="Arial" w:hAnsi="Lexend"/>
          <w:color w:val="242730"/>
          <w:sz w:val="20"/>
          <w:szCs w:val="20"/>
        </w:rPr>
        <w:t xml:space="preserve">Our inclusive culture emphasizes teamwork, continuous improvement, and exceptional customer service.</w:t>
      </w:r>
    </w:p>
    <w:p>
      <w:pPr>
        <w:pStyle w:val="ListParagraph"/>
        <w:numPr>
          <w:ilvl w:val="0"/>
          <w:numId w:val="1"/>
        </w:numPr>
        <w:spacing w:after="60" w:line="300"/>
      </w:pPr>
      <w:r>
        <w:rPr>
          <w:rFonts w:ascii="Lexend" w:cs="Arial" w:eastAsia="Arial" w:hAnsi="Lexend"/>
          <w:color w:val="242730"/>
          <w:sz w:val="20"/>
          <w:szCs w:val="20"/>
        </w:rPr>
        <w:t xml:space="preserve">We celebrate diversity and strive to create a workplace where ideas can flourish and employees can thrive.</w:t>
      </w:r>
    </w:p>
    <w:p>
      <w:pPr>
        <w:pStyle w:val="ListParagraph"/>
        <w:numPr>
          <w:ilvl w:val="0"/>
          <w:numId w:val="1"/>
        </w:numPr>
        <w:spacing w:after="60" w:line="300"/>
      </w:pPr>
      <w:r>
        <w:rPr>
          <w:rFonts w:ascii="Lexend" w:cs="Arial" w:eastAsia="Arial" w:hAnsi="Lexend"/>
          <w:color w:val="242730"/>
          <w:sz w:val="20"/>
          <w:szCs w:val="20"/>
        </w:rPr>
        <w:t xml:space="preserve">Our commitment to excellence drives us to consistently exceed customer expectations in the landscaping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hirebus.com/job-descriptions/landscaping/sales-representative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Landscaping Sales Representative job description</dc:title>
  <dc:creator>HireBus</dc:creator>
  <dc:description>HireBus Role Blueprint: Sales Representative job description template for Landscaping.</dc:description>
  <cp:lastModifiedBy>Un-named</cp:lastModifiedBy>
  <cp:revision>1</cp:revision>
  <dcterms:created xsi:type="dcterms:W3CDTF">2026-10-20T09:02:35.054Z</dcterms:created>
  <dcterms:modified xsi:type="dcterms:W3CDTF">2026-10-20T09:02:35.054Z</dcterms:modified>
</cp:coreProperties>
</file>

<file path=docProps/custom.xml><?xml version="1.0" encoding="utf-8"?>
<Properties xmlns="http://schemas.openxmlformats.org/officeDocument/2006/custom-properties" xmlns:vt="http://schemas.openxmlformats.org/officeDocument/2006/docPropsVTypes"/>
</file>