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Lighting Installation - Project Manager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[Director of Operations]</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The Project Manager in Lighting Installation leads the execution of large-scale and commercial lighting projects, ensuring that installations are completed on time and within budget. This role directly impacts client satisfaction and company profitability by managing resources effectively and maintaining high-quality standards throughout the project lifecycle.</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Oversee all phases of lighting installation projects to ensure timely completion and adherence to client specifications.</w:t>
      </w:r>
    </w:p>
    <w:p>
      <w:pPr>
        <w:pStyle w:val="ListParagraph"/>
        <w:numPr>
          <w:ilvl w:val="0"/>
          <w:numId w:val="1"/>
        </w:numPr>
        <w:spacing w:after="60" w:line="300"/>
      </w:pPr>
      <w:r>
        <w:rPr>
          <w:rFonts w:ascii="Lexend" w:cs="Arial" w:eastAsia="Arial" w:hAnsi="Lexend"/>
          <w:color w:val="242730"/>
          <w:sz w:val="20"/>
          <w:szCs w:val="20"/>
        </w:rPr>
        <w:t xml:space="preserve">Coordinate with clients, subcontractors, and internal teams to align project goals and expectations.</w:t>
      </w:r>
    </w:p>
    <w:p>
      <w:pPr>
        <w:pStyle w:val="ListParagraph"/>
        <w:numPr>
          <w:ilvl w:val="0"/>
          <w:numId w:val="1"/>
        </w:numPr>
        <w:spacing w:after="60" w:line="300"/>
      </w:pPr>
      <w:r>
        <w:rPr>
          <w:rFonts w:ascii="Lexend" w:cs="Arial" w:eastAsia="Arial" w:hAnsi="Lexend"/>
          <w:color w:val="242730"/>
          <w:sz w:val="20"/>
          <w:szCs w:val="20"/>
        </w:rPr>
        <w:t xml:space="preserve">Utilize project management software such as MS Project or Asana to track progress and manage resources.</w:t>
      </w:r>
    </w:p>
    <w:p>
      <w:pPr>
        <w:pStyle w:val="ListParagraph"/>
        <w:numPr>
          <w:ilvl w:val="0"/>
          <w:numId w:val="1"/>
        </w:numPr>
        <w:spacing w:after="60" w:line="300"/>
      </w:pPr>
      <w:r>
        <w:rPr>
          <w:rFonts w:ascii="Lexend" w:cs="Arial" w:eastAsia="Arial" w:hAnsi="Lexend"/>
          <w:color w:val="242730"/>
          <w:sz w:val="20"/>
          <w:szCs w:val="20"/>
        </w:rPr>
        <w:t xml:space="preserve">Conduct site assessments and prepare project plans and schedules.</w:t>
      </w:r>
    </w:p>
    <w:p>
      <w:pPr>
        <w:pStyle w:val="ListParagraph"/>
        <w:numPr>
          <w:ilvl w:val="0"/>
          <w:numId w:val="1"/>
        </w:numPr>
        <w:spacing w:after="60" w:line="300"/>
      </w:pPr>
      <w:r>
        <w:rPr>
          <w:rFonts w:ascii="Lexend" w:cs="Arial" w:eastAsia="Arial" w:hAnsi="Lexend"/>
          <w:color w:val="242730"/>
          <w:sz w:val="20"/>
          <w:szCs w:val="20"/>
        </w:rPr>
        <w:t xml:space="preserve">Ensure compliance with safety regulations and industry standards.</w:t>
      </w:r>
    </w:p>
    <w:p>
      <w:pPr>
        <w:pStyle w:val="ListParagraph"/>
        <w:numPr>
          <w:ilvl w:val="0"/>
          <w:numId w:val="1"/>
        </w:numPr>
        <w:spacing w:after="60" w:line="300"/>
      </w:pPr>
      <w:r>
        <w:rPr>
          <w:rFonts w:ascii="Lexend" w:cs="Arial" w:eastAsia="Arial" w:hAnsi="Lexend"/>
          <w:color w:val="242730"/>
          <w:sz w:val="20"/>
          <w:szCs w:val="20"/>
        </w:rPr>
        <w:t xml:space="preserve">Address and resolve any issues or conflicts that arise during the project.</w:t>
      </w:r>
    </w:p>
    <w:p>
      <w:pPr>
        <w:pStyle w:val="ListParagraph"/>
        <w:numPr>
          <w:ilvl w:val="0"/>
          <w:numId w:val="1"/>
        </w:numPr>
        <w:spacing w:after="60" w:line="300"/>
      </w:pPr>
      <w:r>
        <w:rPr>
          <w:rFonts w:ascii="Lexend" w:cs="Arial" w:eastAsia="Arial" w:hAnsi="Lexend"/>
          <w:color w:val="242730"/>
          <w:sz w:val="20"/>
          <w:szCs w:val="20"/>
        </w:rPr>
        <w:t xml:space="preserve">Prepare and present project status reports to stakeholders.</w:t>
      </w:r>
    </w:p>
    <w:p>
      <w:pPr>
        <w:pStyle w:val="ListParagraph"/>
        <w:numPr>
          <w:ilvl w:val="0"/>
          <w:numId w:val="1"/>
        </w:numPr>
        <w:spacing w:after="60" w:line="300"/>
      </w:pPr>
      <w:r>
        <w:rPr>
          <w:rFonts w:ascii="Lexend" w:cs="Arial" w:eastAsia="Arial" w:hAnsi="Lexend"/>
          <w:color w:val="242730"/>
          <w:sz w:val="20"/>
          <w:szCs w:val="20"/>
        </w:rPr>
        <w:t xml:space="preserve">Manage project budgets and control costs without compromising quality.</w:t>
      </w:r>
    </w:p>
    <w:p>
      <w:pPr>
        <w:pStyle w:val="ListParagraph"/>
        <w:numPr>
          <w:ilvl w:val="0"/>
          <w:numId w:val="1"/>
        </w:numPr>
        <w:spacing w:after="60" w:line="300"/>
      </w:pPr>
      <w:r>
        <w:rPr>
          <w:rFonts w:ascii="Lexend" w:cs="Arial" w:eastAsia="Arial" w:hAnsi="Lexend"/>
          <w:color w:val="242730"/>
          <w:sz w:val="20"/>
          <w:szCs w:val="20"/>
        </w:rPr>
        <w:t xml:space="preserve">Implement quality assurance processes to maintain high standards of workmanship.</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Conduct daily site visits to monitor progress and address any on-site issues.</w:t>
      </w:r>
    </w:p>
    <w:p>
      <w:pPr>
        <w:pStyle w:val="ListParagraph"/>
        <w:numPr>
          <w:ilvl w:val="0"/>
          <w:numId w:val="1"/>
        </w:numPr>
        <w:spacing w:after="60" w:line="300"/>
      </w:pPr>
      <w:r>
        <w:rPr>
          <w:rFonts w:ascii="Lexend" w:cs="Arial" w:eastAsia="Arial" w:hAnsi="Lexend"/>
          <w:color w:val="242730"/>
          <w:sz w:val="20"/>
          <w:szCs w:val="20"/>
        </w:rPr>
        <w:t xml:space="preserve">Schedule and lead weekly project meetings with clients and subcontractors.</w:t>
      </w:r>
    </w:p>
    <w:p>
      <w:pPr>
        <w:pStyle w:val="ListParagraph"/>
        <w:numPr>
          <w:ilvl w:val="0"/>
          <w:numId w:val="1"/>
        </w:numPr>
        <w:spacing w:after="60" w:line="300"/>
      </w:pPr>
      <w:r>
        <w:rPr>
          <w:rFonts w:ascii="Lexend" w:cs="Arial" w:eastAsia="Arial" w:hAnsi="Lexend"/>
          <w:color w:val="242730"/>
          <w:sz w:val="20"/>
          <w:szCs w:val="20"/>
        </w:rPr>
        <w:t xml:space="preserve">Review and approve project plans and change orders.</w:t>
      </w:r>
    </w:p>
    <w:p>
      <w:pPr>
        <w:pStyle w:val="ListParagraph"/>
        <w:numPr>
          <w:ilvl w:val="0"/>
          <w:numId w:val="1"/>
        </w:numPr>
        <w:spacing w:after="60" w:line="300"/>
      </w:pPr>
      <w:r>
        <w:rPr>
          <w:rFonts w:ascii="Lexend" w:cs="Arial" w:eastAsia="Arial" w:hAnsi="Lexend"/>
          <w:color w:val="242730"/>
          <w:sz w:val="20"/>
          <w:szCs w:val="20"/>
        </w:rPr>
        <w:t xml:space="preserve">Track project milestones and adjust schedules as necessary.</w:t>
      </w:r>
    </w:p>
    <w:p>
      <w:pPr>
        <w:pStyle w:val="ListParagraph"/>
        <w:numPr>
          <w:ilvl w:val="0"/>
          <w:numId w:val="1"/>
        </w:numPr>
        <w:spacing w:after="60" w:line="300"/>
      </w:pPr>
      <w:r>
        <w:rPr>
          <w:rFonts w:ascii="Lexend" w:cs="Arial" w:eastAsia="Arial" w:hAnsi="Lexend"/>
          <w:color w:val="242730"/>
          <w:sz w:val="20"/>
          <w:szCs w:val="20"/>
        </w:rPr>
        <w:t xml:space="preserve">Provide coaching and guidance to installation teams to optimize performance.</w:t>
      </w:r>
    </w:p>
    <w:p>
      <w:pPr>
        <w:pStyle w:val="ListParagraph"/>
        <w:numPr>
          <w:ilvl w:val="0"/>
          <w:numId w:val="1"/>
        </w:numPr>
        <w:spacing w:after="60" w:line="300"/>
      </w:pPr>
      <w:r>
        <w:rPr>
          <w:rFonts w:ascii="Lexend" w:cs="Arial" w:eastAsia="Arial" w:hAnsi="Lexend"/>
          <w:color w:val="242730"/>
          <w:sz w:val="20"/>
          <w:szCs w:val="20"/>
        </w:rPr>
        <w:t xml:space="preserve">Ensure all project documentation is up-to-date and accessible.</w:t>
      </w:r>
    </w:p>
    <w:p>
      <w:pPr>
        <w:pStyle w:val="ListParagraph"/>
        <w:numPr>
          <w:ilvl w:val="0"/>
          <w:numId w:val="1"/>
        </w:numPr>
        <w:spacing w:after="60" w:line="300"/>
      </w:pPr>
      <w:r>
        <w:rPr>
          <w:rFonts w:ascii="Lexend" w:cs="Arial" w:eastAsia="Arial" w:hAnsi="Lexend"/>
          <w:color w:val="242730"/>
          <w:sz w:val="20"/>
          <w:szCs w:val="20"/>
        </w:rPr>
        <w:t xml:space="preserve">Communicate regularly with the Director of Operations on project status and challenges.</w:t>
      </w:r>
    </w:p>
    <w:p>
      <w:pPr>
        <w:pStyle w:val="ListParagraph"/>
        <w:numPr>
          <w:ilvl w:val="0"/>
          <w:numId w:val="1"/>
        </w:numPr>
        <w:spacing w:after="60" w:line="300"/>
      </w:pPr>
      <w:r>
        <w:rPr>
          <w:rFonts w:ascii="Lexend" w:cs="Arial" w:eastAsia="Arial" w:hAnsi="Lexend"/>
          <w:color w:val="242730"/>
          <w:sz w:val="20"/>
          <w:szCs w:val="20"/>
        </w:rPr>
        <w:t xml:space="preserve">Perform quality checks and ensure adherence to project specifications.</w:t>
      </w:r>
    </w:p>
    <w:p>
      <w:pPr>
        <w:pStyle w:val="ListParagraph"/>
        <w:numPr>
          <w:ilvl w:val="0"/>
          <w:numId w:val="1"/>
        </w:numPr>
        <w:spacing w:after="60" w:line="300"/>
      </w:pPr>
      <w:r>
        <w:rPr>
          <w:rFonts w:ascii="Lexend" w:cs="Arial" w:eastAsia="Arial" w:hAnsi="Lexend"/>
          <w:color w:val="242730"/>
          <w:sz w:val="20"/>
          <w:szCs w:val="20"/>
        </w:rPr>
        <w:t xml:space="preserve">Follow up with clients post-installation to ensure satisfaction and address any concerns.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Project completion rate on schedule: ≥ 95%.</w:t>
      </w:r>
    </w:p>
    <w:p>
      <w:pPr>
        <w:pStyle w:val="ListParagraph"/>
        <w:numPr>
          <w:ilvl w:val="0"/>
          <w:numId w:val="1"/>
        </w:numPr>
        <w:spacing w:after="60" w:line="300"/>
      </w:pPr>
      <w:r>
        <w:rPr>
          <w:rFonts w:ascii="Lexend" w:cs="Arial" w:eastAsia="Arial" w:hAnsi="Lexend"/>
          <w:color w:val="242730"/>
          <w:sz w:val="20"/>
          <w:szCs w:val="20"/>
        </w:rPr>
        <w:t xml:space="preserve">Budget adherence: ≤ 5% variance from initial budget.</w:t>
      </w:r>
    </w:p>
    <w:p>
      <w:pPr>
        <w:pStyle w:val="ListParagraph"/>
        <w:numPr>
          <w:ilvl w:val="0"/>
          <w:numId w:val="1"/>
        </w:numPr>
        <w:spacing w:after="60" w:line="300"/>
      </w:pPr>
      <w:r>
        <w:rPr>
          <w:rFonts w:ascii="Lexend" w:cs="Arial" w:eastAsia="Arial" w:hAnsi="Lexend"/>
          <w:color w:val="242730"/>
          <w:sz w:val="20"/>
          <w:szCs w:val="20"/>
        </w:rPr>
        <w:t xml:space="preserve">Client Satisfaction Score (CSAT): ≥ 4.7/5.0.</w:t>
      </w:r>
    </w:p>
    <w:p>
      <w:pPr>
        <w:pStyle w:val="ListParagraph"/>
        <w:numPr>
          <w:ilvl w:val="0"/>
          <w:numId w:val="1"/>
        </w:numPr>
        <w:spacing w:after="60" w:line="300"/>
      </w:pPr>
      <w:r>
        <w:rPr>
          <w:rFonts w:ascii="Lexend" w:cs="Arial" w:eastAsia="Arial" w:hAnsi="Lexend"/>
          <w:color w:val="242730"/>
          <w:sz w:val="20"/>
          <w:szCs w:val="20"/>
        </w:rPr>
        <w:t xml:space="preserve">Callback rate for project issues: ≤ 3%.</w:t>
      </w:r>
    </w:p>
    <w:p>
      <w:pPr>
        <w:pStyle w:val="ListParagraph"/>
        <w:numPr>
          <w:ilvl w:val="0"/>
          <w:numId w:val="1"/>
        </w:numPr>
        <w:spacing w:after="60" w:line="300"/>
      </w:pPr>
      <w:r>
        <w:rPr>
          <w:rFonts w:ascii="Lexend" w:cs="Arial" w:eastAsia="Arial" w:hAnsi="Lexend"/>
          <w:color w:val="242730"/>
          <w:sz w:val="20"/>
          <w:szCs w:val="20"/>
        </w:rPr>
        <w:t xml:space="preserve">Efficiency in resource allocation: ≥ 90% utilization rate.</w:t>
      </w:r>
    </w:p>
    <w:p>
      <w:pPr>
        <w:pStyle w:val="ListParagraph"/>
        <w:numPr>
          <w:ilvl w:val="0"/>
          <w:numId w:val="1"/>
        </w:numPr>
        <w:spacing w:after="60" w:line="300"/>
      </w:pPr>
      <w:r>
        <w:rPr>
          <w:rFonts w:ascii="Lexend" w:cs="Arial" w:eastAsia="Arial" w:hAnsi="Lexend"/>
          <w:color w:val="242730"/>
          <w:sz w:val="20"/>
          <w:szCs w:val="20"/>
        </w:rPr>
        <w:t xml:space="preserve">30/60/90-day ramp expectations: Achieve 80% of KPIs by 60 days, 100% by 90 days.</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in Project Management, Engineering, or related field.</w:t>
      </w:r>
    </w:p>
    <w:p>
      <w:pPr>
        <w:pStyle w:val="ListParagraph"/>
        <w:numPr>
          <w:ilvl w:val="0"/>
          <w:numId w:val="1"/>
        </w:numPr>
        <w:spacing w:after="60" w:line="300"/>
      </w:pPr>
      <w:r>
        <w:rPr>
          <w:rFonts w:ascii="Lexend" w:cs="Arial" w:eastAsia="Arial" w:hAnsi="Lexend"/>
          <w:color w:val="242730"/>
          <w:sz w:val="20"/>
          <w:szCs w:val="20"/>
        </w:rPr>
        <w:t xml:space="preserve">PMP certification or equivalent preferred.</w:t>
      </w:r>
    </w:p>
    <w:p>
      <w:pPr>
        <w:pStyle w:val="ListParagraph"/>
        <w:numPr>
          <w:ilvl w:val="0"/>
          <w:numId w:val="1"/>
        </w:numPr>
        <w:spacing w:after="60" w:line="300"/>
      </w:pPr>
      <w:r>
        <w:rPr>
          <w:rFonts w:ascii="Lexend" w:cs="Arial" w:eastAsia="Arial" w:hAnsi="Lexend"/>
          <w:color w:val="242730"/>
          <w:sz w:val="20"/>
          <w:szCs w:val="20"/>
        </w:rPr>
        <w:t xml:space="preserve">Proficiency in project management software such as MS Project or Asana.</w:t>
      </w:r>
    </w:p>
    <w:p>
      <w:pPr>
        <w:pStyle w:val="ListParagraph"/>
        <w:numPr>
          <w:ilvl w:val="0"/>
          <w:numId w:val="1"/>
        </w:numPr>
        <w:spacing w:after="60" w:line="300"/>
      </w:pPr>
      <w:r>
        <w:rPr>
          <w:rFonts w:ascii="Lexend" w:cs="Arial" w:eastAsia="Arial" w:hAnsi="Lexend"/>
          <w:color w:val="242730"/>
          <w:sz w:val="20"/>
          <w:szCs w:val="20"/>
        </w:rPr>
        <w:t xml:space="preserve">Strong leadership and communication skills.</w:t>
      </w:r>
    </w:p>
    <w:p>
      <w:pPr>
        <w:pStyle w:val="ListParagraph"/>
        <w:numPr>
          <w:ilvl w:val="0"/>
          <w:numId w:val="1"/>
        </w:numPr>
        <w:spacing w:after="60" w:line="300"/>
      </w:pPr>
      <w:r>
        <w:rPr>
          <w:rFonts w:ascii="Lexend" w:cs="Arial" w:eastAsia="Arial" w:hAnsi="Lexend"/>
          <w:color w:val="242730"/>
          <w:sz w:val="20"/>
          <w:szCs w:val="20"/>
        </w:rPr>
        <w:t xml:space="preserve">Ability to read and interpret technical drawings and specifications.</w:t>
      </w:r>
    </w:p>
    <w:p>
      <w:pPr>
        <w:pStyle w:val="ListParagraph"/>
        <w:numPr>
          <w:ilvl w:val="0"/>
          <w:numId w:val="1"/>
        </w:numPr>
        <w:spacing w:after="60" w:line="300"/>
      </w:pPr>
      <w:r>
        <w:rPr>
          <w:rFonts w:ascii="Lexend" w:cs="Arial" w:eastAsia="Arial" w:hAnsi="Lexend"/>
          <w:color w:val="242730"/>
          <w:sz w:val="20"/>
          <w:szCs w:val="20"/>
        </w:rPr>
        <w:t xml:space="preserve">Knowledge of lighting systems and electrical installations.</w:t>
      </w:r>
    </w:p>
    <w:p>
      <w:pPr>
        <w:pStyle w:val="ListParagraph"/>
        <w:numPr>
          <w:ilvl w:val="0"/>
          <w:numId w:val="1"/>
        </w:numPr>
        <w:spacing w:after="60" w:line="300"/>
      </w:pPr>
      <w:r>
        <w:rPr>
          <w:rFonts w:ascii="Lexend" w:cs="Arial" w:eastAsia="Arial" w:hAnsi="Lexend"/>
          <w:color w:val="242730"/>
          <w:sz w:val="20"/>
          <w:szCs w:val="20"/>
        </w:rPr>
        <w:t xml:space="preserve">Valid driver's license and reliable transportation.</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3+ years of experience in project management within the lighting installation or construction industry.</w:t>
      </w:r>
    </w:p>
    <w:p>
      <w:pPr>
        <w:pStyle w:val="ListParagraph"/>
        <w:numPr>
          <w:ilvl w:val="0"/>
          <w:numId w:val="1"/>
        </w:numPr>
        <w:spacing w:after="60" w:line="300"/>
      </w:pPr>
      <w:r>
        <w:rPr>
          <w:rFonts w:ascii="Lexend" w:cs="Arial" w:eastAsia="Arial" w:hAnsi="Lexend"/>
          <w:color w:val="242730"/>
          <w:sz w:val="20"/>
          <w:szCs w:val="20"/>
        </w:rPr>
        <w:t xml:space="preserve">Experience managing large commercial projects.</w:t>
      </w:r>
    </w:p>
    <w:p>
      <w:pPr>
        <w:pStyle w:val="ListParagraph"/>
        <w:numPr>
          <w:ilvl w:val="0"/>
          <w:numId w:val="1"/>
        </w:numPr>
        <w:spacing w:after="60" w:line="300"/>
      </w:pPr>
      <w:r>
        <w:rPr>
          <w:rFonts w:ascii="Lexend" w:cs="Arial" w:eastAsia="Arial" w:hAnsi="Lexend"/>
          <w:color w:val="242730"/>
          <w:sz w:val="20"/>
          <w:szCs w:val="20"/>
        </w:rPr>
        <w:t xml:space="preserve">Familiarity with local building codes and regulations.</w:t>
      </w:r>
    </w:p>
    <w:p>
      <w:pPr>
        <w:pStyle w:val="ListParagraph"/>
        <w:numPr>
          <w:ilvl w:val="0"/>
          <w:numId w:val="1"/>
        </w:numPr>
        <w:spacing w:after="60" w:line="300"/>
      </w:pPr>
      <w:r>
        <w:rPr>
          <w:rFonts w:ascii="Lexend" w:cs="Arial" w:eastAsia="Arial" w:hAnsi="Lexend"/>
          <w:color w:val="242730"/>
          <w:sz w:val="20"/>
          <w:szCs w:val="20"/>
        </w:rPr>
        <w:t xml:space="preserve">Background in electrical engineering or similar field.</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lift up to 50 pounds.</w:t>
      </w:r>
    </w:p>
    <w:p>
      <w:pPr>
        <w:pStyle w:val="ListParagraph"/>
        <w:numPr>
          <w:ilvl w:val="0"/>
          <w:numId w:val="1"/>
        </w:numPr>
        <w:spacing w:after="60" w:line="300"/>
      </w:pPr>
      <w:r>
        <w:rPr>
          <w:rFonts w:ascii="Lexend" w:cs="Arial" w:eastAsia="Arial" w:hAnsi="Lexend"/>
          <w:color w:val="242730"/>
          <w:sz w:val="20"/>
          <w:szCs w:val="20"/>
        </w:rPr>
        <w:t xml:space="preserve">Frequent travel to project sites required.</w:t>
      </w:r>
    </w:p>
    <w:p>
      <w:pPr>
        <w:pStyle w:val="ListParagraph"/>
        <w:numPr>
          <w:ilvl w:val="0"/>
          <w:numId w:val="1"/>
        </w:numPr>
        <w:spacing w:after="60" w:line="300"/>
      </w:pPr>
      <w:r>
        <w:rPr>
          <w:rFonts w:ascii="Lexend" w:cs="Arial" w:eastAsia="Arial" w:hAnsi="Lexend"/>
          <w:color w:val="242730"/>
          <w:sz w:val="20"/>
          <w:szCs w:val="20"/>
        </w:rPr>
        <w:t xml:space="preserve">Ability to work in various environmental conditions, including outdoor settings.</w:t>
      </w:r>
    </w:p>
    <w:p>
      <w:pPr>
        <w:pStyle w:val="ListParagraph"/>
        <w:numPr>
          <w:ilvl w:val="0"/>
          <w:numId w:val="1"/>
        </w:numPr>
        <w:spacing w:after="60" w:line="300"/>
      </w:pPr>
      <w:r>
        <w:rPr>
          <w:rFonts w:ascii="Lexend" w:cs="Arial" w:eastAsia="Arial" w:hAnsi="Lexend"/>
          <w:color w:val="242730"/>
          <w:sz w:val="20"/>
          <w:szCs w:val="20"/>
        </w:rPr>
        <w:t xml:space="preserve">Use of personal protective equipment (PPE) as needed.</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Typical work hours are Monday to Friday, 8:00 AM to 5:00 PM.</w:t>
      </w:r>
    </w:p>
    <w:p>
      <w:pPr>
        <w:pStyle w:val="ListParagraph"/>
        <w:numPr>
          <w:ilvl w:val="0"/>
          <w:numId w:val="1"/>
        </w:numPr>
        <w:spacing w:after="60" w:line="300"/>
      </w:pPr>
      <w:r>
        <w:rPr>
          <w:rFonts w:ascii="Lexend" w:cs="Arial" w:eastAsia="Arial" w:hAnsi="Lexend"/>
          <w:color w:val="242730"/>
          <w:sz w:val="20"/>
          <w:szCs w:val="20"/>
        </w:rPr>
        <w:t xml:space="preserve">Occasional evening or weekend work may be required to meet project deadlines.</w:t>
      </w:r>
    </w:p>
    <w:p>
      <w:pPr>
        <w:pStyle w:val="ListParagraph"/>
        <w:numPr>
          <w:ilvl w:val="0"/>
          <w:numId w:val="1"/>
        </w:numPr>
        <w:spacing w:after="60" w:line="300"/>
      </w:pPr>
      <w:r>
        <w:rPr>
          <w:rFonts w:ascii="Lexend" w:cs="Arial" w:eastAsia="Arial" w:hAnsi="Lexend"/>
          <w:color w:val="242730"/>
          <w:sz w:val="20"/>
          <w:szCs w:val="20"/>
        </w:rPr>
        <w:t xml:space="preserve">Seasonal fluctuations in workload are expected, with peak periods in spring and summer.</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Competitive salary with performance-based bonuses tied to project KPIs.</w:t>
      </w:r>
    </w:p>
    <w:p>
      <w:pPr>
        <w:pStyle w:val="ListParagraph"/>
        <w:numPr>
          <w:ilvl w:val="0"/>
          <w:numId w:val="1"/>
        </w:numPr>
        <w:spacing w:after="60" w:line="300"/>
      </w:pPr>
      <w:r>
        <w:rPr>
          <w:rFonts w:ascii="Lexend" w:cs="Arial" w:eastAsia="Arial" w:hAnsi="Lexend"/>
          <w:color w:val="242730"/>
          <w:sz w:val="20"/>
          <w:szCs w:val="20"/>
        </w:rPr>
        <w:t xml:space="preserve">Bonuses contingent on maintaining high CSAT scores and low callback rates.</w:t>
      </w:r>
    </w:p>
    <w:p>
      <w:pPr>
        <w:pStyle w:val="ListParagraph"/>
        <w:numPr>
          <w:ilvl w:val="0"/>
          <w:numId w:val="1"/>
        </w:numPr>
        <w:spacing w:after="60" w:line="300"/>
      </w:pPr>
      <w:r>
        <w:rPr>
          <w:rFonts w:ascii="Lexend" w:cs="Arial" w:eastAsia="Arial" w:hAnsi="Lexend"/>
          <w:color w:val="242730"/>
          <w:sz w:val="20"/>
          <w:szCs w:val="20"/>
        </w:rPr>
        <w:t xml:space="preserve">Benefits include health insurance, retirement plan, and paid time off.</w:t>
      </w:r>
    </w:p>
    <w:p>
      <w:pPr>
        <w:pStyle w:val="ListParagraph"/>
        <w:numPr>
          <w:ilvl w:val="0"/>
          <w:numId w:val="1"/>
        </w:numPr>
        <w:spacing w:after="60" w:line="300"/>
      </w:pPr>
      <w:r>
        <w:rPr>
          <w:rFonts w:ascii="Lexend" w:cs="Arial" w:eastAsia="Arial" w:hAnsi="Lexend"/>
          <w:color w:val="242730"/>
          <w:sz w:val="20"/>
          <w:szCs w:val="20"/>
        </w:rPr>
        <w:t xml:space="preserve">Opportunities for professional development and career advancement.</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At </w:t>
      </w:r>
      <w:r>
        <w:rPr>
          <w:rFonts w:ascii="Lexend" w:cs="Arial" w:eastAsia="Arial" w:hAnsi="Lexend"/>
          <w:color w:val="242730"/>
          <w:sz w:val="20"/>
          <w:szCs w:val="20"/>
          <w:highlight w:val="yellow"/>
        </w:rPr>
        <w:t xml:space="preserve">[INSERT COMPANY NAME HERE]</w:t>
      </w:r>
      <w:r>
        <w:rPr>
          <w:rFonts w:ascii="Lexend" w:cs="Arial" w:eastAsia="Arial" w:hAnsi="Lexend"/>
          <w:color w:val="242730"/>
          <w:sz w:val="20"/>
          <w:szCs w:val="20"/>
        </w:rPr>
        <w:t xml:space="preserve">, we are committed to excellence in craftsmanship, safety, and customer satisfaction. Our team thrives on innovation and collaboration, and we are dedicated to fostering a supportive and growth-oriented environment. Join us in illuminating spaces and creating lasting impressions through quality lighting solutions.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hirebus.com/job-descriptions/lighting-installation/project-manager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109"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Lighting Installation Project Manager job description</dc:title>
  <dc:creator>HireBus</dc:creator>
  <dc:description>HireBus Role Blueprint: Project Manager job description template for Lighting Installation.</dc:description>
  <cp:lastModifiedBy>Un-named</cp:lastModifiedBy>
  <cp:revision>1</cp:revision>
  <dcterms:created xsi:type="dcterms:W3CDTF">2026-10-23T04:47:46.972Z</dcterms:created>
  <dcterms:modified xsi:type="dcterms:W3CDTF">2026-10-23T04:47:46.972Z</dcterms:modified>
</cp:coreProperties>
</file>

<file path=docProps/custom.xml><?xml version="1.0" encoding="utf-8"?>
<Properties xmlns="http://schemas.openxmlformats.org/officeDocument/2006/custom-properties" xmlns:vt="http://schemas.openxmlformats.org/officeDocument/2006/docPropsVTypes"/>
</file>