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commercial painting jobs from takeoff to final punch. You check the paint spec and color schedule, submit products and drawdowns, size crews from production rates, plan lifts and scaffolding, and work around tenants in occupied buildings. You keep to the general contractor's schedule, handle changes and billing, and close out with touch-up and attic stock.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the painting spec, finish schedule and color schedule, and confirm the coating system for every surface before work starts.</w:t>
      </w:r>
    </w:p>
    <w:p>
      <w:pPr>
        <w:pStyle w:val="ListParagraph"/>
        <w:numPr>
          <w:ilvl w:val="0"/>
          <w:numId w:val="1"/>
        </w:numPr>
        <w:spacing w:after="60" w:line="300"/>
      </w:pPr>
      <w:r>
        <w:rPr>
          <w:rFonts w:ascii="Lexend" w:cs="Arial" w:eastAsia="Arial" w:hAnsi="Lexend"/>
          <w:color w:val="242730"/>
          <w:sz w:val="20"/>
          <w:szCs w:val="20"/>
        </w:rPr>
        <w:t xml:space="preserve">Check the takeoff and budget, then size crews with the Production Manager using our production rates.</w:t>
      </w:r>
    </w:p>
    <w:p>
      <w:pPr>
        <w:pStyle w:val="ListParagraph"/>
        <w:numPr>
          <w:ilvl w:val="0"/>
          <w:numId w:val="1"/>
        </w:numPr>
        <w:spacing w:after="60" w:line="300"/>
      </w:pPr>
      <w:r>
        <w:rPr>
          <w:rFonts w:ascii="Lexend" w:cs="Arial" w:eastAsia="Arial" w:hAnsi="Lexend"/>
          <w:color w:val="242730"/>
          <w:sz w:val="20"/>
          <w:szCs w:val="20"/>
        </w:rPr>
        <w:t xml:space="preserve">Submit product data, color drawdowns and sample areas, and get approval before ordering paint.</w:t>
      </w:r>
    </w:p>
    <w:p>
      <w:pPr>
        <w:pStyle w:val="ListParagraph"/>
        <w:numPr>
          <w:ilvl w:val="0"/>
          <w:numId w:val="1"/>
        </w:numPr>
        <w:spacing w:after="60" w:line="300"/>
      </w:pPr>
      <w:r>
        <w:rPr>
          <w:rFonts w:ascii="Lexend" w:cs="Arial" w:eastAsia="Arial" w:hAnsi="Lexend"/>
          <w:color w:val="242730"/>
          <w:sz w:val="20"/>
          <w:szCs w:val="20"/>
        </w:rPr>
        <w:t xml:space="preserve">Plan lifts, scaffolding and swing-stage work, plus protection for floors, finishes and occupied spaces.</w:t>
      </w:r>
    </w:p>
    <w:p>
      <w:pPr>
        <w:pStyle w:val="ListParagraph"/>
        <w:numPr>
          <w:ilvl w:val="0"/>
          <w:numId w:val="1"/>
        </w:numPr>
        <w:spacing w:after="60" w:line="300"/>
      </w:pPr>
      <w:r>
        <w:rPr>
          <w:rFonts w:ascii="Lexend" w:cs="Arial" w:eastAsia="Arial" w:hAnsi="Lexend"/>
          <w:color w:val="242730"/>
          <w:sz w:val="20"/>
          <w:szCs w:val="20"/>
        </w:rPr>
        <w:t xml:space="preserve">Schedule painting around drywall finishing, ceilings, flooring and the general contractor's sequence.</w:t>
      </w:r>
    </w:p>
    <w:p>
      <w:pPr>
        <w:pStyle w:val="ListParagraph"/>
        <w:numPr>
          <w:ilvl w:val="0"/>
          <w:numId w:val="1"/>
        </w:numPr>
        <w:spacing w:after="60" w:line="300"/>
      </w:pPr>
      <w:r>
        <w:rPr>
          <w:rFonts w:ascii="Lexend" w:cs="Arial" w:eastAsia="Arial" w:hAnsi="Lexend"/>
          <w:color w:val="242730"/>
          <w:sz w:val="20"/>
          <w:szCs w:val="20"/>
        </w:rPr>
        <w:t xml:space="preserve">Document damage from other trades with photos, and price the repair as a change order or back-charge.</w:t>
      </w:r>
    </w:p>
    <w:p>
      <w:pPr>
        <w:pStyle w:val="ListParagraph"/>
        <w:numPr>
          <w:ilvl w:val="0"/>
          <w:numId w:val="1"/>
        </w:numPr>
        <w:spacing w:after="60" w:line="300"/>
      </w:pPr>
      <w:r>
        <w:rPr>
          <w:rFonts w:ascii="Lexend" w:cs="Arial" w:eastAsia="Arial" w:hAnsi="Lexend"/>
          <w:color w:val="242730"/>
          <w:sz w:val="20"/>
          <w:szCs w:val="20"/>
        </w:rPr>
        <w:t xml:space="preserve">Lead punch walks with the general contractor and architect, and deliver attic stock, the final color schedule and the warranty at closeout.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Walk a job with the Lead Painter to check surface prep, mil thickness and finish quality against the spec.</w:t>
      </w:r>
    </w:p>
    <w:p>
      <w:pPr>
        <w:pStyle w:val="ListParagraph"/>
        <w:numPr>
          <w:ilvl w:val="0"/>
          <w:numId w:val="1"/>
        </w:numPr>
        <w:spacing w:after="60" w:line="300"/>
      </w:pPr>
      <w:r>
        <w:rPr>
          <w:rFonts w:ascii="Lexend" w:cs="Arial" w:eastAsia="Arial" w:hAnsi="Lexend"/>
          <w:color w:val="242730"/>
          <w:sz w:val="20"/>
          <w:szCs w:val="20"/>
        </w:rPr>
        <w:t xml:space="preserve">Confirm tomorrow's areas are ready: drywall finished, ceilings in and other trades out.</w:t>
      </w:r>
    </w:p>
    <w:p>
      <w:pPr>
        <w:pStyle w:val="ListParagraph"/>
        <w:numPr>
          <w:ilvl w:val="0"/>
          <w:numId w:val="1"/>
        </w:numPr>
        <w:spacing w:after="60" w:line="300"/>
      </w:pPr>
      <w:r>
        <w:rPr>
          <w:rFonts w:ascii="Lexend" w:cs="Arial" w:eastAsia="Arial" w:hAnsi="Lexend"/>
          <w:color w:val="242730"/>
          <w:sz w:val="20"/>
          <w:szCs w:val="20"/>
        </w:rPr>
        <w:t xml:space="preserve">Update the general contractor on progress and the areas we need released.</w:t>
      </w:r>
    </w:p>
    <w:p>
      <w:pPr>
        <w:pStyle w:val="ListParagraph"/>
        <w:numPr>
          <w:ilvl w:val="0"/>
          <w:numId w:val="1"/>
        </w:numPr>
        <w:spacing w:after="60" w:line="300"/>
      </w:pPr>
      <w:r>
        <w:rPr>
          <w:rFonts w:ascii="Lexend" w:cs="Arial" w:eastAsia="Arial" w:hAnsi="Lexend"/>
          <w:color w:val="242730"/>
          <w:sz w:val="20"/>
          <w:szCs w:val="20"/>
        </w:rPr>
        <w:t xml:space="preserve">Order paint and sundries, and check that color batches match.</w:t>
      </w:r>
    </w:p>
    <w:p>
      <w:pPr>
        <w:pStyle w:val="ListParagraph"/>
        <w:numPr>
          <w:ilvl w:val="0"/>
          <w:numId w:val="1"/>
        </w:numPr>
        <w:spacing w:after="60" w:line="300"/>
      </w:pPr>
      <w:r>
        <w:rPr>
          <w:rFonts w:ascii="Lexend" w:cs="Arial" w:eastAsia="Arial" w:hAnsi="Lexend"/>
          <w:color w:val="242730"/>
          <w:sz w:val="20"/>
          <w:szCs w:val="20"/>
        </w:rPr>
        <w:t xml:space="preserve">Track crew hours against budget by floor or area.</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hours per area compared with the bid: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Punch items per area at the final walk: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Touch-up hours after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Back-charges recovered for other trades' damage: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finished inside the general contractor's painting window: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commercial painting or wallcovering jobs,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commercial paint crews.</w:t>
      </w:r>
    </w:p>
    <w:p>
      <w:pPr>
        <w:pStyle w:val="ListParagraph"/>
        <w:numPr>
          <w:ilvl w:val="0"/>
          <w:numId w:val="1"/>
        </w:numPr>
        <w:spacing w:after="60" w:line="300"/>
      </w:pPr>
      <w:r>
        <w:rPr>
          <w:rFonts w:ascii="Lexend" w:cs="Arial" w:eastAsia="Arial" w:hAnsi="Lexend"/>
          <w:color w:val="242730"/>
          <w:sz w:val="20"/>
          <w:szCs w:val="20"/>
        </w:rPr>
        <w:t xml:space="preserve">Can read architectural plans, finish schedules and painting specs.</w:t>
      </w:r>
    </w:p>
    <w:p>
      <w:pPr>
        <w:pStyle w:val="ListParagraph"/>
        <w:numPr>
          <w:ilvl w:val="0"/>
          <w:numId w:val="1"/>
        </w:numPr>
        <w:spacing w:after="60" w:line="300"/>
      </w:pPr>
      <w:r>
        <w:rPr>
          <w:rFonts w:ascii="Lexend" w:cs="Arial" w:eastAsia="Arial" w:hAnsi="Lexend"/>
          <w:color w:val="242730"/>
          <w:sz w:val="20"/>
          <w:szCs w:val="20"/>
        </w:rPr>
        <w:t xml:space="preserve">Knows surface prep and coating systems for drywall, masonry, metal and wood.</w:t>
      </w:r>
    </w:p>
    <w:p>
      <w:pPr>
        <w:pStyle w:val="ListParagraph"/>
        <w:numPr>
          <w:ilvl w:val="0"/>
          <w:numId w:val="1"/>
        </w:numPr>
        <w:spacing w:after="60" w:line="300"/>
      </w:pPr>
      <w:r>
        <w:rPr>
          <w:rFonts w:ascii="Lexend" w:cs="Arial" w:eastAsia="Arial" w:hAnsi="Lexend"/>
          <w:color w:val="242730"/>
          <w:sz w:val="20"/>
          <w:szCs w:val="20"/>
        </w:rPr>
        <w:t xml:space="preserve">Can build or check a takeoff and turn production rates into crew size and schedule.</w:t>
      </w:r>
    </w:p>
    <w:p>
      <w:pPr>
        <w:pStyle w:val="ListParagraph"/>
        <w:numPr>
          <w:ilvl w:val="0"/>
          <w:numId w:val="1"/>
        </w:numPr>
        <w:spacing w:after="60" w:line="300"/>
      </w:pPr>
      <w:r>
        <w:rPr>
          <w:rFonts w:ascii="Lexend" w:cs="Arial" w:eastAsia="Arial" w:hAnsi="Lexend"/>
          <w:color w:val="242730"/>
          <w:sz w:val="20"/>
          <w:szCs w:val="20"/>
        </w:rPr>
        <w:t xml:space="preserve">Runs takeoffs, budgets and billing in </w:t>
      </w:r>
      <w:r>
        <w:rPr>
          <w:rFonts w:ascii="Lexend" w:cs="Arial" w:eastAsia="Arial" w:hAnsi="Lexend"/>
          <w:color w:val="242730"/>
          <w:sz w:val="20"/>
          <w:szCs w:val="20"/>
          <w:highlight w:val="yellow"/>
        </w:rPr>
        <w:t xml:space="preserve">[your project management and estimating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epoxies, urethanes and other high-performance coatings, and dry film thickness testing.</w:t>
      </w:r>
    </w:p>
    <w:p>
      <w:pPr>
        <w:pStyle w:val="ListParagraph"/>
        <w:numPr>
          <w:ilvl w:val="0"/>
          <w:numId w:val="1"/>
        </w:numPr>
        <w:spacing w:after="60" w:line="300"/>
      </w:pPr>
      <w:r>
        <w:rPr>
          <w:rFonts w:ascii="Lexend" w:cs="Arial" w:eastAsia="Arial" w:hAnsi="Lexend"/>
          <w:color w:val="242730"/>
          <w:sz w:val="20"/>
          <w:szCs w:val="20"/>
        </w:rPr>
        <w:t xml:space="preserve">AMPP coating inspector training (formerly NACE or SSPC).</w:t>
      </w:r>
    </w:p>
    <w:p>
      <w:pPr>
        <w:pStyle w:val="ListParagraph"/>
        <w:numPr>
          <w:ilvl w:val="0"/>
          <w:numId w:val="1"/>
        </w:numPr>
        <w:spacing w:after="60" w:line="300"/>
      </w:pPr>
      <w:r>
        <w:rPr>
          <w:rFonts w:ascii="Lexend" w:cs="Arial" w:eastAsia="Arial" w:hAnsi="Lexend"/>
          <w:color w:val="242730"/>
          <w:sz w:val="20"/>
          <w:szCs w:val="20"/>
        </w:rPr>
        <w:t xml:space="preserve">Experience with wallcovering and specialty finishes, if they're in your scope.</w:t>
      </w:r>
    </w:p>
    <w:p>
      <w:pPr>
        <w:pStyle w:val="ListParagraph"/>
        <w:numPr>
          <w:ilvl w:val="0"/>
          <w:numId w:val="1"/>
        </w:numPr>
        <w:spacing w:after="60" w:line="300"/>
      </w:pPr>
      <w:r>
        <w:rPr>
          <w:rFonts w:ascii="Lexend" w:cs="Arial" w:eastAsia="Arial" w:hAnsi="Lexend"/>
          <w:color w:val="242730"/>
          <w:sz w:val="20"/>
          <w:szCs w:val="20"/>
        </w:rPr>
        <w:t xml:space="preserve">Aerial lift and scaffold training, plus OSHA 30.</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job sites, climb ladders and ride lifts to check work at height.</w:t>
      </w:r>
    </w:p>
    <w:p>
      <w:pPr>
        <w:pStyle w:val="ListParagraph"/>
        <w:numPr>
          <w:ilvl w:val="0"/>
          <w:numId w:val="1"/>
        </w:numPr>
        <w:spacing w:after="60" w:line="300"/>
      </w:pPr>
      <w:r>
        <w:rPr>
          <w:rFonts w:ascii="Lexend" w:cs="Arial" w:eastAsia="Arial" w:hAnsi="Lexend"/>
          <w:color w:val="242730"/>
          <w:sz w:val="20"/>
          <w:szCs w:val="20"/>
        </w:rPr>
        <w:t xml:space="preserve">Carry five-gallon pails, drop cloths and sample boards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Several job sites a day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plus office time for submittals and billing.</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3:30 p.m., Monday through Friday]</w:t>
      </w:r>
      <w:r>
        <w:rPr>
          <w:rFonts w:ascii="Lexend" w:cs="Arial" w:eastAsia="Arial" w:hAnsi="Lexend"/>
          <w:color w:val="242730"/>
          <w:sz w:val="20"/>
          <w:szCs w:val="20"/>
        </w:rPr>
        <w:t xml:space="preserve">, plus evening checks on night crews.</w:t>
      </w:r>
    </w:p>
    <w:p>
      <w:pPr>
        <w:pStyle w:val="ListParagraph"/>
        <w:numPr>
          <w:ilvl w:val="0"/>
          <w:numId w:val="1"/>
        </w:numPr>
        <w:spacing w:after="60" w:line="300"/>
      </w:pPr>
      <w:r>
        <w:rPr>
          <w:rFonts w:ascii="Lexend" w:cs="Arial" w:eastAsia="Arial" w:hAnsi="Lexend"/>
          <w:color w:val="242730"/>
          <w:sz w:val="20"/>
          <w:szCs w:val="20"/>
        </w:rPr>
        <w:t xml:space="preserve">Night and weekend work in occupied offices, schools and stores.</w:t>
      </w:r>
    </w:p>
    <w:p>
      <w:pPr>
        <w:pStyle w:val="ListParagraph"/>
        <w:numPr>
          <w:ilvl w:val="0"/>
          <w:numId w:val="1"/>
        </w:numPr>
        <w:spacing w:after="60" w:line="300"/>
      </w:pPr>
      <w:r>
        <w:rPr>
          <w:rFonts w:ascii="Lexend" w:cs="Arial" w:eastAsia="Arial" w:hAnsi="Lexend"/>
          <w:color w:val="242730"/>
          <w:sz w:val="20"/>
          <w:szCs w:val="20"/>
        </w:rPr>
        <w:t xml:space="preserve">Paint and solvent odors, dust, and weather on exterior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Project Manager job description</dc:title>
  <dc:creator>HireBus</dc:creator>
  <dc:description>HireBus Role Blueprint: Project Manager job description template for Painting - Commercial.</dc:description>
  <cp:lastModifiedBy>Un-named</cp:lastModifiedBy>
  <cp:revision>1</cp:revision>
  <dcterms:created xsi:type="dcterms:W3CDTF">2026-10-23T06:49:08.144Z</dcterms:created>
  <dcterms:modified xsi:type="dcterms:W3CDTF">2026-10-23T06:49:08.144Z</dcterms:modified>
</cp:coreProperties>
</file>

<file path=docProps/custom.xml><?xml version="1.0" encoding="utf-8"?>
<Properties xmlns="http://schemas.openxmlformats.org/officeDocument/2006/custom-properties" xmlns:vt="http://schemas.openxmlformats.org/officeDocument/2006/docPropsVTypes"/>
</file>