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first point of contact for commercial pest control clients by addressing inquiries, scheduling appointments, and delivering outstanding customer service. Support overall operations by efficiently managing client communications, ensuring client satisfaction, and facilitating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incoming client calls and respond to service inquiries in a courteous and professional manner.</w:t>
      </w:r>
    </w:p>
    <w:p>
      <w:pPr>
        <w:pStyle w:val="ListParagraph"/>
        <w:numPr>
          <w:ilvl w:val="0"/>
          <w:numId w:val="1"/>
        </w:numPr>
        <w:spacing w:after="60" w:line="300"/>
      </w:pPr>
      <w:r>
        <w:rPr>
          <w:rFonts w:ascii="Lexend" w:cs="Arial" w:eastAsia="Arial" w:hAnsi="Lexend"/>
          <w:color w:val="242730"/>
          <w:sz w:val="20"/>
          <w:szCs w:val="20"/>
        </w:rPr>
        <w:t xml:space="preserve">Schedule service appointments and coordinate with field technicians to ensure efficient operations.</w:t>
      </w:r>
    </w:p>
    <w:p>
      <w:pPr>
        <w:pStyle w:val="ListParagraph"/>
        <w:numPr>
          <w:ilvl w:val="0"/>
          <w:numId w:val="1"/>
        </w:numPr>
        <w:spacing w:after="60" w:line="300"/>
      </w:pPr>
      <w:r>
        <w:rPr>
          <w:rFonts w:ascii="Lexend" w:cs="Arial" w:eastAsia="Arial" w:hAnsi="Lexend"/>
          <w:color w:val="242730"/>
          <w:sz w:val="20"/>
          <w:szCs w:val="20"/>
        </w:rPr>
        <w:t xml:space="preserve">Maintain accurate client records and update appointment details in the scheduling system.</w:t>
      </w:r>
    </w:p>
    <w:p>
      <w:pPr>
        <w:pStyle w:val="ListParagraph"/>
        <w:numPr>
          <w:ilvl w:val="0"/>
          <w:numId w:val="1"/>
        </w:numPr>
        <w:spacing w:after="60" w:line="300"/>
      </w:pPr>
      <w:r>
        <w:rPr>
          <w:rFonts w:ascii="Lexend" w:cs="Arial" w:eastAsia="Arial" w:hAnsi="Lexend"/>
          <w:color w:val="242730"/>
          <w:sz w:val="20"/>
          <w:szCs w:val="20"/>
        </w:rPr>
        <w:t xml:space="preserve">Resolve client concerns by addressing issues promptly and escalating complex matters to the supervisor.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Handle an average of 50+ incoming client calls daily and ensure timely follow-up.</w:t>
      </w:r>
    </w:p>
    <w:p>
      <w:pPr>
        <w:pStyle w:val="ListParagraph"/>
        <w:numPr>
          <w:ilvl w:val="0"/>
          <w:numId w:val="1"/>
        </w:numPr>
        <w:spacing w:after="60" w:line="300"/>
      </w:pPr>
      <w:r>
        <w:rPr>
          <w:rFonts w:ascii="Lexend" w:cs="Arial" w:eastAsia="Arial" w:hAnsi="Lexend"/>
          <w:color w:val="242730"/>
          <w:sz w:val="20"/>
          <w:szCs w:val="20"/>
        </w:rPr>
        <w:t xml:space="preserve">Schedule appointments and confirm service visits with clients and field technicians.</w:t>
      </w:r>
    </w:p>
    <w:p>
      <w:pPr>
        <w:pStyle w:val="ListParagraph"/>
        <w:numPr>
          <w:ilvl w:val="0"/>
          <w:numId w:val="1"/>
        </w:numPr>
        <w:spacing w:after="60" w:line="300"/>
      </w:pPr>
      <w:r>
        <w:rPr>
          <w:rFonts w:ascii="Lexend" w:cs="Arial" w:eastAsia="Arial" w:hAnsi="Lexend"/>
          <w:color w:val="242730"/>
          <w:sz w:val="20"/>
          <w:szCs w:val="20"/>
        </w:rPr>
        <w:t xml:space="preserve">Provide detailed information on commercial pest control services and promote additional services when applicable.</w:t>
      </w:r>
    </w:p>
    <w:p>
      <w:pPr>
        <w:pStyle w:val="ListParagraph"/>
        <w:numPr>
          <w:ilvl w:val="0"/>
          <w:numId w:val="1"/>
        </w:numPr>
        <w:spacing w:after="60" w:line="300"/>
      </w:pPr>
      <w:r>
        <w:rPr>
          <w:rFonts w:ascii="Lexend" w:cs="Arial" w:eastAsia="Arial" w:hAnsi="Lexend"/>
          <w:color w:val="242730"/>
          <w:sz w:val="20"/>
          <w:szCs w:val="20"/>
        </w:rPr>
        <w:t xml:space="preserve">Process client feedback and provide updates to management for continual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Response Time: &lt;30 seconds.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or above.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2 years of customer service experience in a similar role.</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using call center software and scheduling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preferably in commercial pest control.</w:t>
      </w:r>
    </w:p>
    <w:p>
      <w:pPr>
        <w:pStyle w:val="ListParagraph"/>
        <w:numPr>
          <w:ilvl w:val="0"/>
          <w:numId w:val="1"/>
        </w:numPr>
        <w:spacing w:after="60" w:line="300"/>
      </w:pPr>
      <w:r>
        <w:rPr>
          <w:rFonts w:ascii="Lexend" w:cs="Arial" w:eastAsia="Arial" w:hAnsi="Lexend"/>
          <w:color w:val="242730"/>
          <w:sz w:val="20"/>
          <w:szCs w:val="20"/>
        </w:rPr>
        <w:t xml:space="preserve">Background in managing customer inquiries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customer relationship management (CRM) systems.</w:t>
      </w:r>
    </w:p>
    <w:p>
      <w:pPr>
        <w:pStyle w:val="ListParagraph"/>
        <w:numPr>
          <w:ilvl w:val="0"/>
          <w:numId w:val="1"/>
        </w:numPr>
        <w:spacing w:after="60" w:line="300"/>
      </w:pPr>
      <w:r>
        <w:rPr>
          <w:rFonts w:ascii="Lexend" w:cs="Arial" w:eastAsia="Arial" w:hAnsi="Lexend"/>
          <w:color w:val="242730"/>
          <w:sz w:val="20"/>
          <w:szCs w:val="20"/>
        </w:rPr>
        <w:t xml:space="preserve">Previous experience in operations support or administrative assistance in a service-based company.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handling calls.</w:t>
      </w:r>
    </w:p>
    <w:p>
      <w:pPr>
        <w:pStyle w:val="ListParagraph"/>
        <w:numPr>
          <w:ilvl w:val="0"/>
          <w:numId w:val="1"/>
        </w:numPr>
        <w:spacing w:after="60" w:line="300"/>
      </w:pPr>
      <w:r>
        <w:rPr>
          <w:rFonts w:ascii="Lexend" w:cs="Arial" w:eastAsia="Arial" w:hAnsi="Lexend"/>
          <w:color w:val="242730"/>
          <w:sz w:val="20"/>
          <w:szCs w:val="20"/>
        </w:rPr>
        <w:t xml:space="preserve">Manual dexterity to operate phone systems and computer equipment.</w:t>
      </w:r>
    </w:p>
    <w:p>
      <w:pPr>
        <w:pStyle w:val="ListParagraph"/>
        <w:numPr>
          <w:ilvl w:val="0"/>
          <w:numId w:val="1"/>
        </w:numPr>
        <w:spacing w:after="60" w:line="300"/>
      </w:pPr>
      <w:r>
        <w:rPr>
          <w:rFonts w:ascii="Lexend" w:cs="Arial" w:eastAsia="Arial" w:hAnsi="Lexend"/>
          <w:color w:val="242730"/>
          <w:sz w:val="20"/>
          <w:szCs w:val="20"/>
        </w:rPr>
        <w:t xml:space="preserve">Occasional lifting of up to 20 lbs for document handling and office supplies.</w:t>
      </w:r>
    </w:p>
    <w:p>
      <w:pPr>
        <w:pStyle w:val="ListParagraph"/>
        <w:numPr>
          <w:ilvl w:val="0"/>
          <w:numId w:val="1"/>
        </w:numPr>
        <w:spacing w:after="60" w:line="300"/>
      </w:pPr>
      <w:r>
        <w:rPr>
          <w:rFonts w:ascii="Lexend" w:cs="Arial" w:eastAsia="Arial" w:hAnsi="Lexend"/>
          <w:color w:val="242730"/>
          <w:sz w:val="20"/>
          <w:szCs w:val="20"/>
        </w:rPr>
        <w:t xml:space="preserve">Capability to work in an office environment with moderate noise levels.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 5 PM.</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office-based role.</w:t>
      </w:r>
    </w:p>
    <w:p>
      <w:pPr>
        <w:pStyle w:val="ListParagraph"/>
        <w:numPr>
          <w:ilvl w:val="0"/>
          <w:numId w:val="1"/>
        </w:numPr>
        <w:spacing w:after="60" w:line="300"/>
      </w:pPr>
      <w:r>
        <w:rPr>
          <w:rFonts w:ascii="Lexend" w:cs="Arial" w:eastAsia="Arial" w:hAnsi="Lexend"/>
          <w:color w:val="242730"/>
          <w:sz w:val="20"/>
          <w:szCs w:val="20"/>
        </w:rPr>
        <w:t xml:space="preserve">Occasional overtime during peak service periods.</w:t>
      </w:r>
    </w:p>
    <w:p>
      <w:pPr>
        <w:pStyle w:val="ListParagraph"/>
        <w:numPr>
          <w:ilvl w:val="0"/>
          <w:numId w:val="1"/>
        </w:numPr>
        <w:spacing w:after="60" w:line="300"/>
      </w:pPr>
      <w:r>
        <w:rPr>
          <w:rFonts w:ascii="Lexend" w:cs="Arial" w:eastAsia="Arial" w:hAnsi="Lexend"/>
          <w:color w:val="242730"/>
          <w:sz w:val="20"/>
          <w:szCs w:val="20"/>
        </w:rPr>
        <w:t xml:space="preserve">Fast-paced call center environment with a focus on customer service efficiency.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awarded quarterly.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fostering a growth-oriented and inclusive workplace where each team member is empowered to succeed and contribute to our mission of exceptional commercial pest control services.</w:t>
      </w:r>
    </w:p>
    <w:p>
      <w:pPr>
        <w:pStyle w:val="ListParagraph"/>
        <w:numPr>
          <w:ilvl w:val="0"/>
          <w:numId w:val="1"/>
        </w:numPr>
        <w:spacing w:after="60" w:line="300"/>
      </w:pPr>
      <w:r>
        <w:rPr>
          <w:rFonts w:ascii="Lexend" w:cs="Arial" w:eastAsia="Arial" w:hAnsi="Lexend"/>
          <w:color w:val="242730"/>
          <w:sz w:val="20"/>
          <w:szCs w:val="20"/>
        </w:rPr>
        <w:t xml:space="preserve">We value innovation, teamwork, and customer satisfaction, encouraging professional development and rewarding hard work through competitive benefits and career advancement opportunities.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Customer Service Representative job description</dc:title>
  <dc:creator>HireBus</dc:creator>
  <dc:description>HireBus Role Blueprint: Customer Service Representative job description template for Pest Control - Commercial.</dc:description>
  <cp:lastModifiedBy>Un-named</cp:lastModifiedBy>
  <cp:revision>1</cp:revision>
  <dcterms:created xsi:type="dcterms:W3CDTF">2026-10-23T06:48:41.544Z</dcterms:created>
  <dcterms:modified xsi:type="dcterms:W3CDTF">2026-10-23T06:48:41.544Z</dcterms:modified>
</cp:coreProperties>
</file>

<file path=docProps/custom.xml><?xml version="1.0" encoding="utf-8"?>
<Properties xmlns="http://schemas.openxmlformats.org/officeDocument/2006/custom-properties" xmlns:vt="http://schemas.openxmlformats.org/officeDocument/2006/docPropsVTypes"/>
</file>