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[Call center lead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plumbing service inquiries, scheduling, and customer support. Enhance the client experience by providing timely, accurate, and courteous service. Contribute to efficient service operations and overall customer satisfaction. Support plumbing technicians with essential scheduling and communication tasks.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plumbing service calls and appointments accurately.</w:t>
      </w:r>
    </w:p>
    <w:p>
      <w:pPr>
        <w:pStyle w:val="ListParagraph"/>
        <w:numPr>
          <w:ilvl w:val="0"/>
          <w:numId w:val="1"/>
        </w:numPr>
        <w:spacing w:after="60" w:line="300"/>
      </w:pPr>
      <w:r>
        <w:rPr>
          <w:rFonts w:ascii="Lexend" w:cs="Arial" w:eastAsia="Arial" w:hAnsi="Lexend"/>
          <w:color w:val="242730"/>
          <w:sz w:val="20"/>
          <w:szCs w:val="20"/>
        </w:rPr>
        <w:t xml:space="preserve">Field incoming customer inquiries and effectively address client needs.</w:t>
      </w:r>
    </w:p>
    <w:p>
      <w:pPr>
        <w:pStyle w:val="ListParagraph"/>
        <w:numPr>
          <w:ilvl w:val="0"/>
          <w:numId w:val="1"/>
        </w:numPr>
        <w:spacing w:after="60" w:line="300"/>
      </w:pPr>
      <w:r>
        <w:rPr>
          <w:rFonts w:ascii="Lexend" w:cs="Arial" w:eastAsia="Arial" w:hAnsi="Lexend"/>
          <w:color w:val="242730"/>
          <w:sz w:val="20"/>
          <w:szCs w:val="20"/>
        </w:rPr>
        <w:t xml:space="preserve">Utilize dedicated scheduling software to maintain organized service records.</w:t>
      </w:r>
    </w:p>
    <w:p>
      <w:pPr>
        <w:pStyle w:val="ListParagraph"/>
        <w:numPr>
          <w:ilvl w:val="0"/>
          <w:numId w:val="1"/>
        </w:numPr>
        <w:spacing w:after="60" w:line="300"/>
      </w:pPr>
      <w:r>
        <w:rPr>
          <w:rFonts w:ascii="Lexend" w:cs="Arial" w:eastAsia="Arial" w:hAnsi="Lexend"/>
          <w:color w:val="242730"/>
          <w:sz w:val="20"/>
          <w:szCs w:val="20"/>
        </w:rPr>
        <w:t xml:space="preserve">Collaborate with plumbing technicians and other departments to ensure seamless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incoming customer calls and emails regarding plumbing services.</w:t>
      </w:r>
    </w:p>
    <w:p>
      <w:pPr>
        <w:pStyle w:val="ListParagraph"/>
        <w:numPr>
          <w:ilvl w:val="0"/>
          <w:numId w:val="1"/>
        </w:numPr>
        <w:spacing w:after="60" w:line="300"/>
      </w:pPr>
      <w:r>
        <w:rPr>
          <w:rFonts w:ascii="Lexend" w:cs="Arial" w:eastAsia="Arial" w:hAnsi="Lexend"/>
          <w:color w:val="242730"/>
          <w:sz w:val="20"/>
          <w:szCs w:val="20"/>
        </w:rPr>
        <w:t xml:space="preserve">Confirm appointments and update customer schedules in real time.</w:t>
      </w:r>
    </w:p>
    <w:p>
      <w:pPr>
        <w:pStyle w:val="ListParagraph"/>
        <w:numPr>
          <w:ilvl w:val="0"/>
          <w:numId w:val="1"/>
        </w:numPr>
        <w:spacing w:after="60" w:line="300"/>
      </w:pPr>
      <w:r>
        <w:rPr>
          <w:rFonts w:ascii="Lexend" w:cs="Arial" w:eastAsia="Arial" w:hAnsi="Lexend"/>
          <w:color w:val="242730"/>
          <w:sz w:val="20"/>
          <w:szCs w:val="20"/>
        </w:rPr>
        <w:t xml:space="preserve">Provide detailed service information, including pricing and service scope.</w:t>
      </w:r>
    </w:p>
    <w:p>
      <w:pPr>
        <w:pStyle w:val="ListParagraph"/>
        <w:numPr>
          <w:ilvl w:val="0"/>
          <w:numId w:val="1"/>
        </w:numPr>
        <w:spacing w:after="60" w:line="300"/>
      </w:pPr>
      <w:r>
        <w:rPr>
          <w:rFonts w:ascii="Lexend" w:cs="Arial" w:eastAsia="Arial" w:hAnsi="Lexend"/>
          <w:color w:val="242730"/>
          <w:sz w:val="20"/>
          <w:szCs w:val="20"/>
        </w:rPr>
        <w:t xml:space="preserve">Escalate complex inquiries to supervisors and follow up as necessary.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&gt;4.8 stars.</w:t>
      </w:r>
    </w:p>
    <w:p>
      <w:pPr>
        <w:pStyle w:val="ListParagraph"/>
        <w:numPr>
          <w:ilvl w:val="0"/>
          <w:numId w:val="1"/>
        </w:numPr>
        <w:spacing w:after="60" w:line="300"/>
      </w:pPr>
      <w:r>
        <w:rPr>
          <w:rFonts w:ascii="Lexend" w:cs="Arial" w:eastAsia="Arial" w:hAnsi="Lexend"/>
          <w:color w:val="242730"/>
          <w:sz w:val="20"/>
          <w:szCs w:val="20"/>
        </w:rPr>
        <w:t xml:space="preserve">Callback Percentage: Maintain &lt;5% callback rate.</w:t>
      </w:r>
    </w:p>
    <w:p>
      <w:pPr>
        <w:pStyle w:val="ListParagraph"/>
        <w:numPr>
          <w:ilvl w:val="0"/>
          <w:numId w:val="1"/>
        </w:numPr>
        <w:spacing w:after="60" w:line="300"/>
      </w:pPr>
      <w:r>
        <w:rPr>
          <w:rFonts w:ascii="Lexend" w:cs="Arial" w:eastAsia="Arial" w:hAnsi="Lexend"/>
          <w:color w:val="242730"/>
          <w:sz w:val="20"/>
          <w:szCs w:val="20"/>
        </w:rPr>
        <w:t xml:space="preserve">Scheduling Accuracy: Ensure a 98% accuracy rate for service appointments.</w:t>
      </w:r>
    </w:p>
    <w:p>
      <w:pPr>
        <w:pStyle w:val="ListParagraph"/>
        <w:numPr>
          <w:ilvl w:val="0"/>
          <w:numId w:val="1"/>
        </w:numPr>
        <w:spacing w:after="60" w:line="300"/>
      </w:pPr>
      <w:r>
        <w:rPr>
          <w:rFonts w:ascii="Lexend" w:cs="Arial" w:eastAsia="Arial" w:hAnsi="Lexend"/>
          <w:color w:val="242730"/>
          <w:sz w:val="20"/>
          <w:szCs w:val="20"/>
        </w:rPr>
        <w:t xml:space="preserve">Average Call Response Time: Respond within 60 seconds per call.</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Proven experience in a customer service role with excellent communication skills.</w:t>
      </w:r>
    </w:p>
    <w:p>
      <w:pPr>
        <w:pStyle w:val="ListParagraph"/>
        <w:numPr>
          <w:ilvl w:val="0"/>
          <w:numId w:val="1"/>
        </w:numPr>
        <w:spacing w:after="60" w:line="300"/>
      </w:pPr>
      <w:r>
        <w:rPr>
          <w:rFonts w:ascii="Lexend" w:cs="Arial" w:eastAsia="Arial" w:hAnsi="Lexend"/>
          <w:color w:val="242730"/>
          <w:sz w:val="20"/>
          <w:szCs w:val="20"/>
        </w:rPr>
        <w:t xml:space="preserve">Basic understanding of plumbing services and industry terminology.</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problem-solving ability and commitment to customer care.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in the plumbing or home services industry.</w:t>
      </w:r>
    </w:p>
    <w:p>
      <w:pPr>
        <w:pStyle w:val="ListParagraph"/>
        <w:numPr>
          <w:ilvl w:val="0"/>
          <w:numId w:val="1"/>
        </w:numPr>
        <w:spacing w:after="60" w:line="300"/>
      </w:pPr>
      <w:r>
        <w:rPr>
          <w:rFonts w:ascii="Lexend" w:cs="Arial" w:eastAsia="Arial" w:hAnsi="Lexend"/>
          <w:color w:val="242730"/>
          <w:sz w:val="20"/>
          <w:szCs w:val="20"/>
        </w:rPr>
        <w:t xml:space="preserve">Exposure to fast-paced call center or customer support environments.</w:t>
      </w:r>
    </w:p>
    <w:p>
      <w:pPr>
        <w:pStyle w:val="ListParagraph"/>
        <w:numPr>
          <w:ilvl w:val="0"/>
          <w:numId w:val="1"/>
        </w:numPr>
        <w:spacing w:after="60" w:line="300"/>
      </w:pPr>
      <w:r>
        <w:rPr>
          <w:rFonts w:ascii="Lexend" w:cs="Arial" w:eastAsia="Arial" w:hAnsi="Lexend"/>
          <w:color w:val="242730"/>
          <w:sz w:val="20"/>
          <w:szCs w:val="20"/>
        </w:rPr>
        <w:t xml:space="preserve">Familiarity with customer relationship management (CRM) systems.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in a dynamic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w:t>
      </w:r>
    </w:p>
    <w:p>
      <w:pPr>
        <w:pStyle w:val="ListParagraph"/>
        <w:numPr>
          <w:ilvl w:val="0"/>
          <w:numId w:val="1"/>
        </w:numPr>
        <w:spacing w:after="60" w:line="300"/>
      </w:pPr>
      <w:r>
        <w:rPr>
          <w:rFonts w:ascii="Lexend" w:cs="Arial" w:eastAsia="Arial" w:hAnsi="Lexend"/>
          <w:color w:val="242730"/>
          <w:sz w:val="20"/>
          <w:szCs w:val="20"/>
        </w:rPr>
        <w:t xml:space="preserve">Frequent use of a telephone and computer equipment.</w:t>
      </w:r>
    </w:p>
    <w:p>
      <w:pPr>
        <w:pStyle w:val="ListParagraph"/>
        <w:numPr>
          <w:ilvl w:val="0"/>
          <w:numId w:val="1"/>
        </w:numPr>
        <w:spacing w:after="60" w:line="300"/>
      </w:pPr>
      <w:r>
        <w:rPr>
          <w:rFonts w:ascii="Lexend" w:cs="Arial" w:eastAsia="Arial" w:hAnsi="Lexend"/>
          <w:color w:val="242730"/>
          <w:sz w:val="20"/>
          <w:szCs w:val="20"/>
        </w:rPr>
        <w:t xml:space="preserve">Capability to lift light office materials up to 15 pounds.</w:t>
      </w:r>
    </w:p>
    <w:p>
      <w:pPr>
        <w:pStyle w:val="ListParagraph"/>
        <w:numPr>
          <w:ilvl w:val="0"/>
          <w:numId w:val="1"/>
        </w:numPr>
        <w:spacing w:after="60" w:line="300"/>
      </w:pPr>
      <w:r>
        <w:rPr>
          <w:rFonts w:ascii="Lexend" w:cs="Arial" w:eastAsia="Arial" w:hAnsi="Lexend"/>
          <w:color w:val="242730"/>
          <w:sz w:val="20"/>
          <w:szCs w:val="20"/>
        </w:rPr>
        <w:t xml:space="preserve">Occasionally navigate between office and field support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Monday-Friday, 8:00 AM to 5:00 PM.</w:t>
      </w:r>
    </w:p>
    <w:p>
      <w:pPr>
        <w:pStyle w:val="ListParagraph"/>
        <w:numPr>
          <w:ilvl w:val="0"/>
          <w:numId w:val="1"/>
        </w:numPr>
        <w:spacing w:after="60" w:line="300"/>
      </w:pPr>
      <w:r>
        <w:rPr>
          <w:rFonts w:ascii="Lexend" w:cs="Arial" w:eastAsia="Arial" w:hAnsi="Lexend"/>
          <w:color w:val="242730"/>
          <w:sz w:val="20"/>
          <w:szCs w:val="20"/>
        </w:rPr>
        <w:t xml:space="preserve">Fast-paced office environment with high customer interaction.</w:t>
      </w:r>
    </w:p>
    <w:p>
      <w:pPr>
        <w:pStyle w:val="ListParagraph"/>
        <w:numPr>
          <w:ilvl w:val="0"/>
          <w:numId w:val="1"/>
        </w:numPr>
        <w:spacing w:after="60" w:line="300"/>
      </w:pPr>
      <w:r>
        <w:rPr>
          <w:rFonts w:ascii="Lexend" w:cs="Arial" w:eastAsia="Arial" w:hAnsi="Lexend"/>
          <w:color w:val="242730"/>
          <w:sz w:val="20"/>
          <w:szCs w:val="20"/>
        </w:rPr>
        <w:t xml:space="preserve">Occasional evening or weekend shifts may be required.</w:t>
      </w:r>
    </w:p>
    <w:p>
      <w:pPr>
        <w:pStyle w:val="ListParagraph"/>
        <w:numPr>
          <w:ilvl w:val="0"/>
          <w:numId w:val="1"/>
        </w:numPr>
        <w:spacing w:after="60" w:line="300"/>
      </w:pPr>
      <w:r>
        <w:rPr>
          <w:rFonts w:ascii="Lexend" w:cs="Arial" w:eastAsia="Arial" w:hAnsi="Lexend"/>
          <w:color w:val="242730"/>
          <w:sz w:val="20"/>
          <w:szCs w:val="20"/>
        </w:rPr>
        <w:t xml:space="preserve">Minimal travel required between office and field support locations.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$35,000 to $45,000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retirement plan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environment that prizes innovation and teamwork.</w:t>
      </w:r>
    </w:p>
    <w:p>
      <w:pPr>
        <w:pStyle w:val="ListParagraph"/>
        <w:numPr>
          <w:ilvl w:val="0"/>
          <w:numId w:val="1"/>
        </w:numPr>
        <w:spacing w:after="60" w:line="300"/>
      </w:pPr>
      <w:r>
        <w:rPr>
          <w:rFonts w:ascii="Lexend" w:cs="Arial" w:eastAsia="Arial" w:hAnsi="Lexend"/>
          <w:color w:val="242730"/>
          <w:sz w:val="20"/>
          <w:szCs w:val="20"/>
        </w:rPr>
        <w:t xml:space="preserve">Our company is dedicated to empowering our employees through continuous growth and development.</w:t>
      </w:r>
    </w:p>
    <w:p>
      <w:pPr>
        <w:pStyle w:val="ListParagraph"/>
        <w:numPr>
          <w:ilvl w:val="0"/>
          <w:numId w:val="1"/>
        </w:numPr>
        <w:spacing w:after="60" w:line="300"/>
      </w:pPr>
      <w:r>
        <w:rPr>
          <w:rFonts w:ascii="Lexend" w:cs="Arial" w:eastAsia="Arial" w:hAnsi="Lexend"/>
          <w:color w:val="242730"/>
          <w:sz w:val="20"/>
          <w:szCs w:val="20"/>
        </w:rPr>
        <w:t xml:space="preserve">We take pride in our commitment to exceptional customer service and community support.</w:t>
      </w:r>
    </w:p>
    <w:p>
      <w:pPr>
        <w:pStyle w:val="ListParagraph"/>
        <w:numPr>
          <w:ilvl w:val="0"/>
          <w:numId w:val="1"/>
        </w:numPr>
        <w:spacing w:after="60" w:line="300"/>
      </w:pPr>
      <w:r>
        <w:rPr>
          <w:rFonts w:ascii="Lexend" w:cs="Arial" w:eastAsia="Arial" w:hAnsi="Lexend"/>
          <w:color w:val="242730"/>
          <w:sz w:val="20"/>
          <w:szCs w:val="20"/>
        </w:rPr>
        <w:t xml:space="preserve">Emphasizing diversity, inclusion, and a work-life balance, we encourage every team member to thrive.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Customer Service Representative job description</dc:title>
  <dc:creator>HireBus</dc:creator>
  <dc:description>HireBus Role Blueprint: Customer Service Representative job description template for Plumbing.</dc:description>
  <cp:lastModifiedBy>Un-named</cp:lastModifiedBy>
  <cp:revision>1</cp:revision>
  <dcterms:created xsi:type="dcterms:W3CDTF">2026-10-20T09:03:25.379Z</dcterms:created>
  <dcterms:modified xsi:type="dcterms:W3CDTF">2026-10-20T09:03:25.379Z</dcterms:modified>
</cp:coreProperties>
</file>

<file path=docProps/custom.xml><?xml version="1.0" encoding="utf-8"?>
<Properties xmlns="http://schemas.openxmlformats.org/officeDocument/2006/custom-properties" xmlns:vt="http://schemas.openxmlformats.org/officeDocument/2006/docPropsVTypes"/>
</file>