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[Finance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financial record keeper for our home inspection services, ensuring accurate processing of financial entries and timely reconciliation of accounts. Play a vital role in maintaining the financial integrity of the organization by effectively managing payables and receivables.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and maintain accurate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general ledger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 operations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financial reports to support ongoing business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verify financial entries to ensure data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daily transactions against bank statements and credit card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outstanding receivables and follow up with customers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resolve discrepancies and improve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rate in financial entries: achieve a minimum of 99%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account reconciliation: ensure 100% completion by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maintain an average turnaround of less than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outstanding receivables: target a monthly decrease of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bookkeeping or a similar accounting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such as QuickBooks or Xero.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organizational prowess, and effective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home services or home inspection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bookkeeping in a fast-paced business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real estate finance operations and industry-specific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small to medium-sized business financial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when necessary for filing or moving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while using computer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Reliable visual acuity for reviewing detailed financial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manual dexterity to operate standard office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9 AM to 5 PM in a modern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requirements, typically less than 10% on an annual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supportive environment that encourages teamwork and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based on milestone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environment that values innovation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exceptional home inspection services with customer satisfaction at the forefront of our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continuous professional growth and offer ample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organization celebrates achievements, promoting a healthy work-life balance that supports personal and professional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Bookkeeper job description</dc:title>
  <dc:creator>HireBus</dc:creator>
  <dc:description>HireBus Role Blueprint: Bookkeeper job description template for Residential - Home Inspection.</dc:description>
  <cp:lastModifiedBy>Un-named</cp:lastModifiedBy>
  <cp:revision>1</cp:revision>
  <dcterms:created xsi:type="dcterms:W3CDTF">2026-10-23T06:50:08.908Z</dcterms:created>
  <dcterms:modified xsi:type="dcterms:W3CDTF">2026-10-23T06:50:08.908Z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