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Residential - Home Inspection - Residential Inspector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Residential Inspector, you will play a critical role in ensuring the safety, structural integrity, and regulatory compliance of residential properties. Your expert evaluations and detailed reports empower homeowners and real estate professionals to make informed decisions and maintain high-quality living environments.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Conduct thorough inspections of residential buildings to assess structural integrity, safety systems, and specialized equipment.</w:t>
      </w:r>
    </w:p>
    <w:p>
      <w:pPr>
        <w:pStyle w:val="ListParagraph"/>
        <w:numPr>
          <w:ilvl w:val="0"/>
          <w:numId w:val="1"/>
        </w:numPr>
        <w:spacing w:after="60" w:line="300"/>
      </w:pPr>
      <w:r>
        <w:rPr>
          <w:rFonts w:ascii="Lexend" w:cs="Arial" w:eastAsia="Arial" w:hAnsi="Lexend"/>
          <w:color w:val="242730"/>
          <w:sz w:val="20"/>
          <w:szCs w:val="20"/>
        </w:rPr>
        <w:t xml:space="preserve">Evaluate compliance with life-safety standards, ADA requirements, and local building codes.</w:t>
      </w:r>
    </w:p>
    <w:p>
      <w:pPr>
        <w:pStyle w:val="ListParagraph"/>
        <w:numPr>
          <w:ilvl w:val="0"/>
          <w:numId w:val="1"/>
        </w:numPr>
        <w:spacing w:after="60" w:line="300"/>
      </w:pPr>
      <w:r>
        <w:rPr>
          <w:rFonts w:ascii="Lexend" w:cs="Arial" w:eastAsia="Arial" w:hAnsi="Lexend"/>
          <w:color w:val="242730"/>
          <w:sz w:val="20"/>
          <w:szCs w:val="20"/>
        </w:rPr>
        <w:t xml:space="preserve">Document inspection findings and compile detailed compliance and condition reports.</w:t>
      </w:r>
    </w:p>
    <w:p>
      <w:pPr>
        <w:pStyle w:val="ListParagraph"/>
        <w:numPr>
          <w:ilvl w:val="0"/>
          <w:numId w:val="1"/>
        </w:numPr>
        <w:spacing w:after="60" w:line="300"/>
      </w:pPr>
      <w:r>
        <w:rPr>
          <w:rFonts w:ascii="Lexend" w:cs="Arial" w:eastAsia="Arial" w:hAnsi="Lexend"/>
          <w:color w:val="242730"/>
          <w:sz w:val="20"/>
          <w:szCs w:val="20"/>
        </w:rPr>
        <w:t xml:space="preserve">Provide expert recommendations for repairs, improvements, and mitigation of risks.</w:t>
      </w:r>
    </w:p>
    <w:p>
      <w:pPr>
        <w:pStyle w:val="ListParagraph"/>
        <w:numPr>
          <w:ilvl w:val="0"/>
          <w:numId w:val="1"/>
        </w:numPr>
        <w:spacing w:after="60" w:line="300"/>
      </w:pPr>
      <w:r>
        <w:rPr>
          <w:rFonts w:ascii="Lexend" w:cs="Arial" w:eastAsia="Arial" w:hAnsi="Lexend"/>
          <w:color w:val="242730"/>
          <w:sz w:val="20"/>
          <w:szCs w:val="20"/>
        </w:rPr>
        <w:t xml:space="preserve">Collaborate with homeowners, contractors, and regulatory agencies to ensure industry best practices are met.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Schedule and perform on-site residential inspections.</w:t>
      </w:r>
    </w:p>
    <w:p>
      <w:pPr>
        <w:pStyle w:val="ListParagraph"/>
        <w:numPr>
          <w:ilvl w:val="0"/>
          <w:numId w:val="1"/>
        </w:numPr>
        <w:spacing w:after="60" w:line="300"/>
      </w:pPr>
      <w:r>
        <w:rPr>
          <w:rFonts w:ascii="Lexend" w:cs="Arial" w:eastAsia="Arial" w:hAnsi="Lexend"/>
          <w:color w:val="242730"/>
          <w:sz w:val="20"/>
          <w:szCs w:val="20"/>
        </w:rPr>
        <w:t xml:space="preserve">Communicate with clients to explain inspection processes and answer questions.</w:t>
      </w:r>
    </w:p>
    <w:p>
      <w:pPr>
        <w:pStyle w:val="ListParagraph"/>
        <w:numPr>
          <w:ilvl w:val="0"/>
          <w:numId w:val="1"/>
        </w:numPr>
        <w:spacing w:after="60" w:line="300"/>
      </w:pPr>
      <w:r>
        <w:rPr>
          <w:rFonts w:ascii="Lexend" w:cs="Arial" w:eastAsia="Arial" w:hAnsi="Lexend"/>
          <w:color w:val="242730"/>
          <w:sz w:val="20"/>
          <w:szCs w:val="20"/>
        </w:rPr>
        <w:t xml:space="preserve">Utilize inspection tools and technology to record accurate measurements and observations.</w:t>
      </w:r>
    </w:p>
    <w:p>
      <w:pPr>
        <w:pStyle w:val="ListParagraph"/>
        <w:numPr>
          <w:ilvl w:val="0"/>
          <w:numId w:val="1"/>
        </w:numPr>
        <w:spacing w:after="60" w:line="300"/>
      </w:pPr>
      <w:r>
        <w:rPr>
          <w:rFonts w:ascii="Lexend" w:cs="Arial" w:eastAsia="Arial" w:hAnsi="Lexend"/>
          <w:color w:val="242730"/>
          <w:sz w:val="20"/>
          <w:szCs w:val="20"/>
        </w:rPr>
        <w:t xml:space="preserve">Prepare and deliver comprehensive reports with clear analysis and actionable recommendations.</w:t>
      </w:r>
    </w:p>
    <w:p>
      <w:pPr>
        <w:pStyle w:val="ListParagraph"/>
        <w:numPr>
          <w:ilvl w:val="0"/>
          <w:numId w:val="1"/>
        </w:numPr>
        <w:spacing w:after="60" w:line="300"/>
      </w:pPr>
      <w:r>
        <w:rPr>
          <w:rFonts w:ascii="Lexend" w:cs="Arial" w:eastAsia="Arial" w:hAnsi="Lexend"/>
          <w:color w:val="242730"/>
          <w:sz w:val="20"/>
          <w:szCs w:val="20"/>
        </w:rPr>
        <w:t xml:space="preserve">Follow-up with clients or contractors for clarification or further review of inspection results.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Number of inspections completed per month: minimum of 15 inspections.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 on post-inspection surveys.</w:t>
      </w:r>
    </w:p>
    <w:p>
      <w:pPr>
        <w:pStyle w:val="ListParagraph"/>
        <w:numPr>
          <w:ilvl w:val="0"/>
          <w:numId w:val="1"/>
        </w:numPr>
        <w:spacing w:after="60" w:line="300"/>
      </w:pPr>
      <w:r>
        <w:rPr>
          <w:rFonts w:ascii="Lexend" w:cs="Arial" w:eastAsia="Arial" w:hAnsi="Lexend"/>
          <w:color w:val="242730"/>
          <w:sz w:val="20"/>
          <w:szCs w:val="20"/>
        </w:rPr>
        <w:t xml:space="preserve">Average report delivery time: within 48 hours of inspection completion.</w:t>
      </w:r>
    </w:p>
    <w:p>
      <w:pPr>
        <w:pStyle w:val="ListParagraph"/>
        <w:numPr>
          <w:ilvl w:val="0"/>
          <w:numId w:val="1"/>
        </w:numPr>
        <w:spacing w:after="60" w:line="300"/>
      </w:pPr>
      <w:r>
        <w:rPr>
          <w:rFonts w:ascii="Lexend" w:cs="Arial" w:eastAsia="Arial" w:hAnsi="Lexend"/>
          <w:color w:val="242730"/>
          <w:sz w:val="20"/>
          <w:szCs w:val="20"/>
        </w:rPr>
        <w:t xml:space="preserve">Compliance accuracy rate: 98% correctness in identifying potential issues.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or relevant certification in building inspection, construction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2 years of experience in residential or home inspection.</w:t>
      </w:r>
    </w:p>
    <w:p>
      <w:pPr>
        <w:pStyle w:val="ListParagraph"/>
        <w:numPr>
          <w:ilvl w:val="0"/>
          <w:numId w:val="1"/>
        </w:numPr>
        <w:spacing w:after="60" w:line="300"/>
      </w:pPr>
      <w:r>
        <w:rPr>
          <w:rFonts w:ascii="Lexend" w:cs="Arial" w:eastAsia="Arial" w:hAnsi="Lexend"/>
          <w:color w:val="242730"/>
          <w:sz w:val="20"/>
          <w:szCs w:val="20"/>
        </w:rPr>
        <w:t xml:space="preserve">Strong technical skills with inspection tools, measuring equipment, and software applications.</w:t>
      </w:r>
    </w:p>
    <w:p>
      <w:pPr>
        <w:pStyle w:val="ListParagraph"/>
        <w:numPr>
          <w:ilvl w:val="0"/>
          <w:numId w:val="1"/>
        </w:numPr>
        <w:spacing w:after="60" w:line="300"/>
      </w:pPr>
      <w:r>
        <w:rPr>
          <w:rFonts w:ascii="Lexend" w:cs="Arial" w:eastAsia="Arial" w:hAnsi="Lexend"/>
          <w:color w:val="242730"/>
          <w:sz w:val="20"/>
          <w:szCs w:val="20"/>
        </w:rPr>
        <w:t xml:space="preserve">Excellent communication skills and attention to detail in report writing.</w:t>
      </w:r>
    </w:p>
    <w:p>
      <w:pPr>
        <w:pStyle w:val="ListParagraph"/>
        <w:numPr>
          <w:ilvl w:val="0"/>
          <w:numId w:val="1"/>
        </w:numPr>
        <w:spacing w:after="60" w:line="300"/>
      </w:pPr>
      <w:r>
        <w:rPr>
          <w:rFonts w:ascii="Lexend" w:cs="Arial" w:eastAsia="Arial" w:hAnsi="Lexend"/>
          <w:color w:val="242730"/>
          <w:sz w:val="20"/>
          <w:szCs w:val="20"/>
        </w:rPr>
        <w:t xml:space="preserve">Understanding of local building codes, ADA compliance, and safety regulations.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Familiarity with advanced inspection technologies and digital reporting systems.</w:t>
      </w:r>
    </w:p>
    <w:p>
      <w:pPr>
        <w:pStyle w:val="ListParagraph"/>
        <w:numPr>
          <w:ilvl w:val="0"/>
          <w:numId w:val="1"/>
        </w:numPr>
        <w:spacing w:after="60" w:line="300"/>
      </w:pPr>
      <w:r>
        <w:rPr>
          <w:rFonts w:ascii="Lexend" w:cs="Arial" w:eastAsia="Arial" w:hAnsi="Lexend"/>
          <w:color w:val="242730"/>
          <w:sz w:val="20"/>
          <w:szCs w:val="20"/>
        </w:rPr>
        <w:t xml:space="preserve">Demonstrated ability to work independently and manage multiple projects concurrently.</w:t>
      </w:r>
    </w:p>
    <w:p>
      <w:pPr>
        <w:pStyle w:val="ListParagraph"/>
        <w:numPr>
          <w:ilvl w:val="0"/>
          <w:numId w:val="1"/>
        </w:numPr>
        <w:spacing w:after="60" w:line="300"/>
      </w:pPr>
      <w:r>
        <w:rPr>
          <w:rFonts w:ascii="Lexend" w:cs="Arial" w:eastAsia="Arial" w:hAnsi="Lexend"/>
          <w:color w:val="242730"/>
          <w:sz w:val="20"/>
          <w:szCs w:val="20"/>
        </w:rPr>
        <w:t xml:space="preserve">Experience collaborating with regulatory bodies and third-party contractors.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perform physical inspections including climbing stairs, accessing rooftops, and maneuvering in confined spaces.</w:t>
      </w:r>
    </w:p>
    <w:p>
      <w:pPr>
        <w:pStyle w:val="ListParagraph"/>
        <w:numPr>
          <w:ilvl w:val="0"/>
          <w:numId w:val="1"/>
        </w:numPr>
        <w:spacing w:after="60" w:line="300"/>
      </w:pPr>
      <w:r>
        <w:rPr>
          <w:rFonts w:ascii="Lexend" w:cs="Arial" w:eastAsia="Arial" w:hAnsi="Lexend"/>
          <w:color w:val="242730"/>
          <w:sz w:val="20"/>
          <w:szCs w:val="20"/>
        </w:rPr>
        <w:t xml:space="preserve">Capacity to carry or maneuver equipment up to 25 pounds.</w:t>
      </w:r>
    </w:p>
    <w:p>
      <w:pPr>
        <w:pStyle w:val="ListParagraph"/>
        <w:numPr>
          <w:ilvl w:val="0"/>
          <w:numId w:val="1"/>
        </w:numPr>
        <w:spacing w:after="60" w:line="300"/>
      </w:pPr>
      <w:r>
        <w:rPr>
          <w:rFonts w:ascii="Lexend" w:cs="Arial" w:eastAsia="Arial" w:hAnsi="Lexend"/>
          <w:color w:val="242730"/>
          <w:sz w:val="20"/>
          <w:szCs w:val="20"/>
        </w:rPr>
        <w:t xml:space="preserve">Frequent walking and standing for extended periods during inspections.</w:t>
      </w:r>
    </w:p>
    <w:p>
      <w:pPr>
        <w:pStyle w:val="ListParagraph"/>
        <w:numPr>
          <w:ilvl w:val="0"/>
          <w:numId w:val="1"/>
        </w:numPr>
        <w:spacing w:after="60" w:line="300"/>
      </w:pPr>
      <w:r>
        <w:rPr>
          <w:rFonts w:ascii="Lexend" w:cs="Arial" w:eastAsia="Arial" w:hAnsi="Lexend"/>
          <w:color w:val="242730"/>
          <w:sz w:val="20"/>
          <w:szCs w:val="20"/>
        </w:rPr>
        <w:t xml:space="preserve">Exposure to varied weather conditions during outdoor assessments.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 AM to 5 PM.</w:t>
      </w:r>
    </w:p>
    <w:p>
      <w:pPr>
        <w:pStyle w:val="ListParagraph"/>
        <w:numPr>
          <w:ilvl w:val="0"/>
          <w:numId w:val="1"/>
        </w:numPr>
        <w:spacing w:after="60" w:line="300"/>
      </w:pPr>
      <w:r>
        <w:rPr>
          <w:rFonts w:ascii="Lexend" w:cs="Arial" w:eastAsia="Arial" w:hAnsi="Lexend"/>
          <w:color w:val="242730"/>
          <w:sz w:val="20"/>
          <w:szCs w:val="20"/>
        </w:rPr>
        <w:t xml:space="preserve">Occasional weekend or evening inspections as per client needs.</w:t>
      </w:r>
    </w:p>
    <w:p>
      <w:pPr>
        <w:pStyle w:val="ListParagraph"/>
        <w:numPr>
          <w:ilvl w:val="0"/>
          <w:numId w:val="1"/>
        </w:numPr>
        <w:spacing w:after="60" w:line="300"/>
      </w:pPr>
      <w:r>
        <w:rPr>
          <w:rFonts w:ascii="Lexend" w:cs="Arial" w:eastAsia="Arial" w:hAnsi="Lexend"/>
          <w:color w:val="242730"/>
          <w:sz w:val="20"/>
          <w:szCs w:val="20"/>
        </w:rPr>
        <w:t xml:space="preserve">Moderate travel required within the assigned territory.</w:t>
      </w:r>
    </w:p>
    <w:p>
      <w:pPr>
        <w:pStyle w:val="ListParagraph"/>
        <w:numPr>
          <w:ilvl w:val="0"/>
          <w:numId w:val="1"/>
        </w:numPr>
        <w:spacing w:after="60" w:line="300"/>
      </w:pPr>
      <w:r>
        <w:rPr>
          <w:rFonts w:ascii="Lexend" w:cs="Arial" w:eastAsia="Arial" w:hAnsi="Lexend"/>
          <w:color w:val="242730"/>
          <w:sz w:val="20"/>
          <w:szCs w:val="20"/>
        </w:rPr>
        <w:t xml:space="preserve">Possibility of on-call duties during peak inspection seasons.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$45,000 - $65,000 USD,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available.</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dynamic and inclusive work environment where professional growth is encouraged and celebrated. We are committed to excellence, customer satisfaction, and continuous improvement. Our team is dedicated to providing outstanding service while embracing innovation, collaboration, and mutual respect. We invite passionate professionals to join us in our mission to elevate the home inspection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hirebus.com/job-descriptions/residential-home-inspection/residential-inspector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 Home Inspection Residential Inspector job description</dc:title>
  <dc:creator>HireBus</dc:creator>
  <dc:description>HireBus Role Blueprint: Residential Inspector job description template for Residential - Home Inspection.</dc:description>
  <cp:lastModifiedBy>Un-named</cp:lastModifiedBy>
  <cp:revision>1</cp:revision>
  <dcterms:created xsi:type="dcterms:W3CDTF">2026-10-21T21:12:54.598Z</dcterms:created>
  <dcterms:modified xsi:type="dcterms:W3CDTF">2026-10-21T21:12:54.598Z</dcterms:modified>
</cp:coreProperties>
</file>

<file path=docProps/custom.xml><?xml version="1.0" encoding="utf-8"?>
<Properties xmlns="http://schemas.openxmlformats.org/officeDocument/2006/custom-properties" xmlns:vt="http://schemas.openxmlformats.org/officeDocument/2006/docPropsVTypes"/>
</file>