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Restaurants - Bartender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Bar</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Bar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Bartenders for one of our full-service restaurants. You'll make drinks for bar guests and the service bar, follow our recipes and pour specs, serve food at the bar, check IDs, and refuse service when the law or our policy says to. You'll also set up, stock and close the bar.</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Make cocktails and pour wine and draft beer to recipe and pour spec, using jiggers or the house pour system.</w:t>
      </w:r>
    </w:p>
    <w:p>
      <w:pPr>
        <w:pStyle w:val="ListParagraph"/>
        <w:numPr>
          <w:ilvl w:val="0"/>
          <w:numId w:val="1"/>
        </w:numPr>
        <w:spacing w:after="60" w:line="300"/>
      </w:pPr>
      <w:r>
        <w:rPr>
          <w:rFonts w:ascii="Lexend" w:cs="Arial" w:eastAsia="Arial" w:hAnsi="Lexend"/>
          <w:color w:val="242730"/>
          <w:sz w:val="20"/>
          <w:szCs w:val="20"/>
        </w:rPr>
        <w:t xml:space="preserve">Fill service-bar tickets for servers in the order they come in.</w:t>
      </w:r>
    </w:p>
    <w:p>
      <w:pPr>
        <w:pStyle w:val="ListParagraph"/>
        <w:numPr>
          <w:ilvl w:val="0"/>
          <w:numId w:val="1"/>
        </w:numPr>
        <w:spacing w:after="60" w:line="300"/>
      </w:pPr>
      <w:r>
        <w:rPr>
          <w:rFonts w:ascii="Lexend" w:cs="Arial" w:eastAsia="Arial" w:hAnsi="Lexend"/>
          <w:color w:val="242730"/>
          <w:sz w:val="20"/>
          <w:szCs w:val="20"/>
        </w:rPr>
        <w:t xml:space="preserve">Check ID for every guest who looks under </w:t>
      </w:r>
      <w:r>
        <w:rPr>
          <w:rFonts w:ascii="Lexend" w:cs="Arial" w:eastAsia="Arial" w:hAnsi="Lexend"/>
          <w:color w:val="242730"/>
          <w:sz w:val="20"/>
          <w:szCs w:val="20"/>
          <w:highlight w:val="yellow"/>
        </w:rPr>
        <w:t xml:space="preserve">[the age set by your ID policy]</w:t>
      </w:r>
      <w:r>
        <w:rPr>
          <w:rFonts w:ascii="Lexend" w:cs="Arial" w:eastAsia="Arial" w:hAnsi="Lexend"/>
          <w:color w:val="242730"/>
          <w:sz w:val="20"/>
          <w:szCs w:val="20"/>
        </w:rPr>
        <w:t xml:space="preserve">, and refuse service to minors and visibly intoxicated guests.</w:t>
      </w:r>
    </w:p>
    <w:p>
      <w:pPr>
        <w:pStyle w:val="ListParagraph"/>
        <w:numPr>
          <w:ilvl w:val="0"/>
          <w:numId w:val="1"/>
        </w:numPr>
        <w:spacing w:after="60" w:line="300"/>
      </w:pPr>
      <w:r>
        <w:rPr>
          <w:rFonts w:ascii="Lexend" w:cs="Arial" w:eastAsia="Arial" w:hAnsi="Lexend"/>
          <w:color w:val="242730"/>
          <w:sz w:val="20"/>
          <w:szCs w:val="20"/>
        </w:rPr>
        <w:t xml:space="preserve">Take food orders at the bar and follow the same allergy procedure as servers.</w:t>
      </w:r>
    </w:p>
    <w:p>
      <w:pPr>
        <w:pStyle w:val="ListParagraph"/>
        <w:numPr>
          <w:ilvl w:val="0"/>
          <w:numId w:val="1"/>
        </w:numPr>
        <w:spacing w:after="60" w:line="300"/>
      </w:pPr>
      <w:r>
        <w:rPr>
          <w:rFonts w:ascii="Lexend" w:cs="Arial" w:eastAsia="Arial" w:hAnsi="Lexend"/>
          <w:color w:val="242730"/>
          <w:sz w:val="20"/>
          <w:szCs w:val="20"/>
        </w:rPr>
        <w:t xml:space="preserve">Ring every drink in </w:t>
      </w:r>
      <w:r>
        <w:rPr>
          <w:rFonts w:ascii="Lexend" w:cs="Arial" w:eastAsia="Arial" w:hAnsi="Lexend"/>
          <w:color w:val="242730"/>
          <w:sz w:val="20"/>
          <w:szCs w:val="20"/>
          <w:highlight w:val="yellow"/>
        </w:rPr>
        <w:t xml:space="preserve">[your POS]</w:t>
      </w:r>
      <w:r>
        <w:rPr>
          <w:rFonts w:ascii="Lexend" w:cs="Arial" w:eastAsia="Arial" w:hAnsi="Lexend"/>
          <w:color w:val="242730"/>
          <w:sz w:val="20"/>
          <w:szCs w:val="20"/>
        </w:rPr>
        <w:t xml:space="preserve"> before it's served, comps included, so nothing leaves the bar unrung.</w:t>
      </w:r>
    </w:p>
    <w:p>
      <w:pPr>
        <w:pStyle w:val="ListParagraph"/>
        <w:numPr>
          <w:ilvl w:val="0"/>
          <w:numId w:val="1"/>
        </w:numPr>
        <w:spacing w:after="60" w:line="300"/>
      </w:pPr>
      <w:r>
        <w:rPr>
          <w:rFonts w:ascii="Lexend" w:cs="Arial" w:eastAsia="Arial" w:hAnsi="Lexend"/>
          <w:color w:val="242730"/>
          <w:sz w:val="20"/>
          <w:szCs w:val="20"/>
        </w:rPr>
        <w:t xml:space="preserve">Log comped drinks, spills and breakage on the waste sheet.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Set up the well: cut fruit, batch syrups and juices, stock ice, glassware and beer.</w:t>
      </w:r>
    </w:p>
    <w:p>
      <w:pPr>
        <w:pStyle w:val="ListParagraph"/>
        <w:numPr>
          <w:ilvl w:val="0"/>
          <w:numId w:val="1"/>
        </w:numPr>
        <w:spacing w:after="60" w:line="300"/>
      </w:pPr>
      <w:r>
        <w:rPr>
          <w:rFonts w:ascii="Lexend" w:cs="Arial" w:eastAsia="Arial" w:hAnsi="Lexend"/>
          <w:color w:val="242730"/>
          <w:sz w:val="20"/>
          <w:szCs w:val="20"/>
        </w:rPr>
        <w:t xml:space="preserve">Check the bar par sheet and request restocks from the liquor room.</w:t>
      </w:r>
    </w:p>
    <w:p>
      <w:pPr>
        <w:pStyle w:val="ListParagraph"/>
        <w:numPr>
          <w:ilvl w:val="0"/>
          <w:numId w:val="1"/>
        </w:numPr>
        <w:spacing w:after="60" w:line="300"/>
      </w:pPr>
      <w:r>
        <w:rPr>
          <w:rFonts w:ascii="Lexend" w:cs="Arial" w:eastAsia="Arial" w:hAnsi="Lexend"/>
          <w:color w:val="242730"/>
          <w:sz w:val="20"/>
          <w:szCs w:val="20"/>
        </w:rPr>
        <w:t xml:space="preserve">Keep the bar top clean and every open tab accurate.</w:t>
      </w:r>
    </w:p>
    <w:p>
      <w:pPr>
        <w:pStyle w:val="ListParagraph"/>
        <w:numPr>
          <w:ilvl w:val="0"/>
          <w:numId w:val="1"/>
        </w:numPr>
        <w:spacing w:after="60" w:line="300"/>
      </w:pPr>
      <w:r>
        <w:rPr>
          <w:rFonts w:ascii="Lexend" w:cs="Arial" w:eastAsia="Arial" w:hAnsi="Lexend"/>
          <w:color w:val="242730"/>
          <w:sz w:val="20"/>
          <w:szCs w:val="20"/>
        </w:rPr>
        <w:t xml:space="preserve">Track how much each guest has had and tell the manager when you cut someone off.</w:t>
      </w:r>
    </w:p>
    <w:p>
      <w:pPr>
        <w:pStyle w:val="ListParagraph"/>
        <w:numPr>
          <w:ilvl w:val="0"/>
          <w:numId w:val="1"/>
        </w:numPr>
        <w:spacing w:after="60" w:line="300"/>
      </w:pPr>
      <w:r>
        <w:rPr>
          <w:rFonts w:ascii="Lexend" w:cs="Arial" w:eastAsia="Arial" w:hAnsi="Lexend"/>
          <w:color w:val="242730"/>
          <w:sz w:val="20"/>
          <w:szCs w:val="20"/>
        </w:rPr>
        <w:t xml:space="preserve">Close: clean and sanitize the bar, run your checkout and finish the closing checklist.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Bar sales per shift: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Service-bar ticket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Pour accuracy on spot checks: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Unrung or comped drinks: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Meet </w:t>
      </w:r>
      <w:r>
        <w:rPr>
          <w:rFonts w:ascii="Lexend" w:cs="Arial" w:eastAsia="Arial" w:hAnsi="Lexend"/>
          <w:color w:val="242730"/>
          <w:sz w:val="20"/>
          <w:szCs w:val="20"/>
          <w:highlight w:val="yellow"/>
        </w:rPr>
        <w:t xml:space="preserve">[minimum age your state sets for serving alcohol]</w:t>
      </w:r>
      <w:r>
        <w:rPr>
          <w:rFonts w:ascii="Lexend" w:cs="Arial" w:eastAsia="Arial" w:hAnsi="Lexend"/>
          <w:color w:val="242730"/>
          <w:sz w:val="20"/>
          <w:szCs w:val="20"/>
        </w:rPr>
        <w:t xml:space="preserve">; some states set a separate age for tending bar.</w:t>
      </w:r>
    </w:p>
    <w:p>
      <w:pPr>
        <w:pStyle w:val="ListParagraph"/>
        <w:numPr>
          <w:ilvl w:val="0"/>
          <w:numId w:val="1"/>
        </w:numPr>
        <w:spacing w:after="60" w:line="300"/>
      </w:pPr>
      <w:r>
        <w:rPr>
          <w:rFonts w:ascii="Lexend" w:cs="Arial" w:eastAsia="Arial" w:hAnsi="Lexend"/>
          <w:color w:val="242730"/>
          <w:sz w:val="20"/>
          <w:szCs w:val="20"/>
        </w:rPr>
        <w:t xml:space="preserve">Current responsible alcohol service certification (TIPS, ServSafe Alcohol, or your state's program) where your state requires it.</w:t>
      </w:r>
    </w:p>
    <w:p>
      <w:pPr>
        <w:pStyle w:val="ListParagraph"/>
        <w:numPr>
          <w:ilvl w:val="0"/>
          <w:numId w:val="1"/>
        </w:numPr>
        <w:spacing w:after="60" w:line="300"/>
      </w:pPr>
      <w:r>
        <w:rPr>
          <w:rFonts w:ascii="Lexend" w:cs="Arial" w:eastAsia="Arial" w:hAnsi="Lexend"/>
          <w:color w:val="242730"/>
          <w:sz w:val="20"/>
          <w:szCs w:val="20"/>
        </w:rPr>
        <w:t xml:space="preserve">Food handler card where your state or county requires one for bar staff.</w:t>
      </w:r>
    </w:p>
    <w:p>
      <w:pPr>
        <w:pStyle w:val="ListParagraph"/>
        <w:numPr>
          <w:ilvl w:val="0"/>
          <w:numId w:val="1"/>
        </w:numPr>
        <w:spacing w:after="60" w:line="300"/>
      </w:pPr>
      <w:r>
        <w:rPr>
          <w:rFonts w:ascii="Lexend" w:cs="Arial" w:eastAsia="Arial" w:hAnsi="Lexend"/>
          <w:color w:val="242730"/>
          <w:sz w:val="20"/>
          <w:szCs w:val="20"/>
          <w:highlight w:val="yellow"/>
        </w:rPr>
        <w:t xml:space="preserve">[1+]</w:t>
      </w:r>
      <w:r>
        <w:rPr>
          <w:rFonts w:ascii="Lexend" w:cs="Arial" w:eastAsia="Arial" w:hAnsi="Lexend"/>
          <w:color w:val="242730"/>
          <w:sz w:val="20"/>
          <w:szCs w:val="20"/>
        </w:rPr>
        <w:t xml:space="preserve"> year behind the bar in a restaurant or busy bar.</w:t>
      </w:r>
    </w:p>
    <w:p>
      <w:pPr>
        <w:pStyle w:val="ListParagraph"/>
        <w:numPr>
          <w:ilvl w:val="0"/>
          <w:numId w:val="1"/>
        </w:numPr>
        <w:spacing w:after="60" w:line="300"/>
      </w:pPr>
      <w:r>
        <w:rPr>
          <w:rFonts w:ascii="Lexend" w:cs="Arial" w:eastAsia="Arial" w:hAnsi="Lexend"/>
          <w:color w:val="242730"/>
          <w:sz w:val="20"/>
          <w:szCs w:val="20"/>
        </w:rPr>
        <w:t xml:space="preserve">Knows classic cocktails and can learn the house recipes quickly.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Barback or server experience in a full-service restaurant.</w:t>
      </w:r>
    </w:p>
    <w:p>
      <w:pPr>
        <w:pStyle w:val="ListParagraph"/>
        <w:numPr>
          <w:ilvl w:val="0"/>
          <w:numId w:val="1"/>
        </w:numPr>
        <w:spacing w:after="60" w:line="300"/>
      </w:pPr>
      <w:r>
        <w:rPr>
          <w:rFonts w:ascii="Lexend" w:cs="Arial" w:eastAsia="Arial" w:hAnsi="Lexend"/>
          <w:color w:val="242730"/>
          <w:sz w:val="20"/>
          <w:szCs w:val="20"/>
        </w:rPr>
        <w:t xml:space="preserve">Wine and craft beer knowledge.</w:t>
      </w:r>
    </w:p>
    <w:p>
      <w:pPr>
        <w:pStyle w:val="ListParagraph"/>
        <w:numPr>
          <w:ilvl w:val="0"/>
          <w:numId w:val="1"/>
        </w:numPr>
        <w:spacing w:after="60" w:line="300"/>
      </w:pPr>
      <w:r>
        <w:rPr>
          <w:rFonts w:ascii="Lexend" w:cs="Arial" w:eastAsia="Arial" w:hAnsi="Lexend"/>
          <w:color w:val="242730"/>
          <w:sz w:val="20"/>
          <w:szCs w:val="20"/>
        </w:rPr>
        <w:t xml:space="preserve">Experience running tabs and pre-authorizations in </w:t>
      </w:r>
      <w:r>
        <w:rPr>
          <w:rFonts w:ascii="Lexend" w:cs="Arial" w:eastAsia="Arial" w:hAnsi="Lexend"/>
          <w:color w:val="242730"/>
          <w:sz w:val="20"/>
          <w:szCs w:val="20"/>
          <w:highlight w:val="yellow"/>
        </w:rPr>
        <w:t xml:space="preserve">[your POS]</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and move behind the bar for an entire shift.</w:t>
      </w:r>
    </w:p>
    <w:p>
      <w:pPr>
        <w:pStyle w:val="ListParagraph"/>
        <w:numPr>
          <w:ilvl w:val="0"/>
          <w:numId w:val="1"/>
        </w:numPr>
        <w:spacing w:after="60" w:line="300"/>
      </w:pPr>
      <w:r>
        <w:rPr>
          <w:rFonts w:ascii="Lexend" w:cs="Arial" w:eastAsia="Arial" w:hAnsi="Lexend"/>
          <w:color w:val="242730"/>
          <w:sz w:val="20"/>
          <w:szCs w:val="20"/>
        </w:rPr>
        <w:t xml:space="preserve">Lift cases of beer and buckets of ice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Evening, weekend and holiday shifts, including late closes.</w:t>
      </w:r>
    </w:p>
    <w:p>
      <w:pPr>
        <w:pStyle w:val="ListParagraph"/>
        <w:numPr>
          <w:ilvl w:val="0"/>
          <w:numId w:val="1"/>
        </w:numPr>
        <w:spacing w:after="60" w:line="300"/>
      </w:pPr>
      <w:r>
        <w:rPr>
          <w:rFonts w:ascii="Lexend" w:cs="Arial" w:eastAsia="Arial" w:hAnsi="Lexend"/>
          <w:color w:val="242730"/>
          <w:sz w:val="20"/>
          <w:szCs w:val="20"/>
        </w:rPr>
        <w:t xml:space="preserve">Loud bar, wet floors, and a tight workspace shared with other bartenders.</w:t>
      </w:r>
    </w:p>
    <w:p>
      <w:pPr>
        <w:pStyle w:val="ListParagraph"/>
        <w:numPr>
          <w:ilvl w:val="0"/>
          <w:numId w:val="1"/>
        </w:numPr>
        <w:spacing w:after="60" w:line="300"/>
      </w:pPr>
      <w:r>
        <w:rPr>
          <w:rFonts w:ascii="Lexend" w:cs="Arial" w:eastAsia="Arial" w:hAnsi="Lexend"/>
          <w:color w:val="242730"/>
          <w:sz w:val="20"/>
          <w:szCs w:val="20"/>
        </w:rPr>
        <w:t xml:space="preserve">Shifts start with setup </w:t>
      </w:r>
      <w:r>
        <w:rPr>
          <w:rFonts w:ascii="Lexend" w:cs="Arial" w:eastAsia="Arial" w:hAnsi="Lexend"/>
          <w:color w:val="242730"/>
          <w:sz w:val="20"/>
          <w:szCs w:val="20"/>
          <w:highlight w:val="yellow"/>
        </w:rPr>
        <w:t xml:space="preserve">[time]</w:t>
      </w:r>
      <w:r>
        <w:rPr>
          <w:rFonts w:ascii="Lexend" w:cs="Arial" w:eastAsia="Arial" w:hAnsi="Lexend"/>
          <w:color w:val="242730"/>
          <w:sz w:val="20"/>
          <w:szCs w:val="20"/>
        </w:rPr>
        <w:t xml:space="preserve"> before the bar opens.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bartender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hirebus.com/job-descriptions/restaurants/bartender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5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Restaurants Bartender job description</dc:title>
  <dc:creator>HireBus</dc:creator>
  <dc:description>HireBus Role Blueprint: Bartender job description template for Restaurants.</dc:description>
  <cp:lastModifiedBy>Un-named</cp:lastModifiedBy>
  <cp:revision>1</cp:revision>
  <dcterms:created xsi:type="dcterms:W3CDTF">2026-10-20T17:02:28.526Z</dcterms:created>
  <dcterms:modified xsi:type="dcterms:W3CDTF">2026-10-20T17:02:28.526Z</dcterms:modified>
</cp:coreProperties>
</file>

<file path=docProps/custom.xml><?xml version="1.0" encoding="utf-8"?>
<Properties xmlns="http://schemas.openxmlformats.org/officeDocument/2006/custom-properties" xmlns:vt="http://schemas.openxmlformats.org/officeDocument/2006/docPropsVTypes"/>
</file>