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Retail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 Bookkeeper to keep our daily store money and vendor bills accurate. You'll match each store's sales to its deposits and card settlements, pay vendors against purchase orders and receipts, and track gift cards and sales tax. You'll help the CFO close the books each month.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Audit daily sales: match each store's POS sales to deposits, card settlements and over and short reports.</w:t>
      </w:r>
    </w:p>
    <w:p>
      <w:pPr>
        <w:pStyle w:val="ListParagraph"/>
        <w:numPr>
          <w:ilvl w:val="0"/>
          <w:numId w:val="1"/>
        </w:numPr>
        <w:spacing w:after="60" w:line="300"/>
      </w:pPr>
      <w:r>
        <w:rPr>
          <w:rFonts w:ascii="Lexend" w:cs="Arial" w:eastAsia="Arial" w:hAnsi="Lexend"/>
          <w:color w:val="242730"/>
          <w:sz w:val="20"/>
          <w:szCs w:val="20"/>
        </w:rPr>
        <w:t xml:space="preserve">Enter vendor invoices and match them to purchase orders and warehouse receipts before payment.</w:t>
      </w:r>
    </w:p>
    <w:p>
      <w:pPr>
        <w:pStyle w:val="ListParagraph"/>
        <w:numPr>
          <w:ilvl w:val="0"/>
          <w:numId w:val="1"/>
        </w:numPr>
        <w:spacing w:after="60" w:line="300"/>
      </w:pPr>
      <w:r>
        <w:rPr>
          <w:rFonts w:ascii="Lexend" w:cs="Arial" w:eastAsia="Arial" w:hAnsi="Lexend"/>
          <w:color w:val="242730"/>
          <w:sz w:val="20"/>
          <w:szCs w:val="20"/>
        </w:rPr>
        <w:t xml:space="preserve">Pay vendors on their terms, and take early payment discounts the CFO approves.</w:t>
      </w:r>
    </w:p>
    <w:p>
      <w:pPr>
        <w:pStyle w:val="ListParagraph"/>
        <w:numPr>
          <w:ilvl w:val="0"/>
          <w:numId w:val="1"/>
        </w:numPr>
        <w:spacing w:after="60" w:line="300"/>
      </w:pPr>
      <w:r>
        <w:rPr>
          <w:rFonts w:ascii="Lexend" w:cs="Arial" w:eastAsia="Arial" w:hAnsi="Lexend"/>
          <w:color w:val="242730"/>
          <w:sz w:val="20"/>
          <w:szCs w:val="20"/>
        </w:rPr>
        <w:t xml:space="preserve">Reconcile bank, credit card and payment processor accounts each month.</w:t>
      </w:r>
    </w:p>
    <w:p>
      <w:pPr>
        <w:pStyle w:val="ListParagraph"/>
        <w:numPr>
          <w:ilvl w:val="0"/>
          <w:numId w:val="1"/>
        </w:numPr>
        <w:spacing w:after="60" w:line="300"/>
      </w:pPr>
      <w:r>
        <w:rPr>
          <w:rFonts w:ascii="Lexend" w:cs="Arial" w:eastAsia="Arial" w:hAnsi="Lexend"/>
          <w:color w:val="242730"/>
          <w:sz w:val="20"/>
          <w:szCs w:val="20"/>
        </w:rPr>
        <w:t xml:space="preserve">Track gift card and store credit balances, including any unclaimed property reporting your state requires.</w:t>
      </w:r>
    </w:p>
    <w:p>
      <w:pPr>
        <w:pStyle w:val="ListParagraph"/>
        <w:numPr>
          <w:ilvl w:val="0"/>
          <w:numId w:val="1"/>
        </w:numPr>
        <w:spacing w:after="60" w:line="300"/>
      </w:pPr>
      <w:r>
        <w:rPr>
          <w:rFonts w:ascii="Lexend" w:cs="Arial" w:eastAsia="Arial" w:hAnsi="Lexend"/>
          <w:color w:val="242730"/>
          <w:sz w:val="20"/>
          <w:szCs w:val="20"/>
        </w:rPr>
        <w:t xml:space="preserve">Prepare sales tax reports for each store and for online sales, for the CFO to review.</w:t>
      </w:r>
    </w:p>
    <w:p>
      <w:pPr>
        <w:pStyle w:val="ListParagraph"/>
        <w:numPr>
          <w:ilvl w:val="0"/>
          <w:numId w:val="1"/>
        </w:numPr>
        <w:spacing w:after="60" w:line="300"/>
      </w:pPr>
      <w:r>
        <w:rPr>
          <w:rFonts w:ascii="Lexend" w:cs="Arial" w:eastAsia="Arial" w:hAnsi="Lexend"/>
          <w:color w:val="242730"/>
          <w:sz w:val="20"/>
          <w:szCs w:val="20"/>
        </w:rPr>
        <w:t xml:space="preserve">Support the month-end close with accruals, schedules and inventory entries.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yesterday's store deposits and flag missing or short deposits to District Managers.</w:t>
      </w:r>
    </w:p>
    <w:p>
      <w:pPr>
        <w:pStyle w:val="ListParagraph"/>
        <w:numPr>
          <w:ilvl w:val="0"/>
          <w:numId w:val="1"/>
        </w:numPr>
        <w:spacing w:after="60" w:line="300"/>
      </w:pPr>
      <w:r>
        <w:rPr>
          <w:rFonts w:ascii="Lexend" w:cs="Arial" w:eastAsia="Arial" w:hAnsi="Lexend"/>
          <w:color w:val="242730"/>
          <w:sz w:val="20"/>
          <w:szCs w:val="20"/>
        </w:rPr>
        <w:t xml:space="preserve">Process vendor invoices and credit memos.</w:t>
      </w:r>
    </w:p>
    <w:p>
      <w:pPr>
        <w:pStyle w:val="ListParagraph"/>
        <w:numPr>
          <w:ilvl w:val="0"/>
          <w:numId w:val="1"/>
        </w:numPr>
        <w:spacing w:after="60" w:line="300"/>
      </w:pPr>
      <w:r>
        <w:rPr>
          <w:rFonts w:ascii="Lexend" w:cs="Arial" w:eastAsia="Arial" w:hAnsi="Lexend"/>
          <w:color w:val="242730"/>
          <w:sz w:val="20"/>
          <w:szCs w:val="20"/>
        </w:rPr>
        <w:t xml:space="preserve">Answer store questions about petty cash and deposits.</w:t>
      </w:r>
    </w:p>
    <w:p>
      <w:pPr>
        <w:pStyle w:val="ListParagraph"/>
        <w:numPr>
          <w:ilvl w:val="0"/>
          <w:numId w:val="1"/>
        </w:numPr>
        <w:spacing w:after="60" w:line="300"/>
      </w:pPr>
      <w:r>
        <w:rPr>
          <w:rFonts w:ascii="Lexend" w:cs="Arial" w:eastAsia="Arial" w:hAnsi="Lexend"/>
          <w:color w:val="242730"/>
          <w:sz w:val="20"/>
          <w:szCs w:val="20"/>
        </w:rPr>
        <w:t xml:space="preserve">Post card settlements and online payments.</w:t>
      </w:r>
    </w:p>
    <w:p>
      <w:pPr>
        <w:pStyle w:val="ListParagraph"/>
        <w:numPr>
          <w:ilvl w:val="0"/>
          <w:numId w:val="1"/>
        </w:numPr>
        <w:spacing w:after="60" w:line="300"/>
      </w:pPr>
      <w:r>
        <w:rPr>
          <w:rFonts w:ascii="Lexend" w:cs="Arial" w:eastAsia="Arial" w:hAnsi="Lexend"/>
          <w:color w:val="242730"/>
          <w:sz w:val="20"/>
          <w:szCs w:val="20"/>
        </w:rPr>
        <w:t xml:space="preserve">File receipts, invoices and backup so every entry can be traced.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Daily sales audit completed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Invoice matching accuracy: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Vendor payments made on terms: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Month-end tasks completed by deadline: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bookkeeping or accounts payable experience.</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[QuickBooks or your accounting system]</w:t>
      </w:r>
      <w:r>
        <w:rPr>
          <w:rFonts w:ascii="Lexend" w:cs="Arial" w:eastAsia="Arial" w:hAnsi="Lexend"/>
          <w:color w:val="242730"/>
          <w:sz w:val="20"/>
          <w:szCs w:val="20"/>
        </w:rPr>
        <w:t xml:space="preserve"> and spreadsheets.</w:t>
      </w:r>
    </w:p>
    <w:p>
      <w:pPr>
        <w:pStyle w:val="ListParagraph"/>
        <w:numPr>
          <w:ilvl w:val="0"/>
          <w:numId w:val="1"/>
        </w:numPr>
        <w:spacing w:after="60" w:line="300"/>
      </w:pPr>
      <w:r>
        <w:rPr>
          <w:rFonts w:ascii="Lexend" w:cs="Arial" w:eastAsia="Arial" w:hAnsi="Lexend"/>
          <w:color w:val="242730"/>
          <w:sz w:val="20"/>
          <w:szCs w:val="20"/>
        </w:rPr>
        <w:t xml:space="preserve">Understands bank reconciliations and matching purchase orders, receipts and invoices.</w:t>
      </w:r>
    </w:p>
    <w:p>
      <w:pPr>
        <w:pStyle w:val="ListParagraph"/>
        <w:numPr>
          <w:ilvl w:val="0"/>
          <w:numId w:val="1"/>
        </w:numPr>
        <w:spacing w:after="60" w:line="300"/>
      </w:pPr>
      <w:r>
        <w:rPr>
          <w:rFonts w:ascii="Lexend" w:cs="Arial" w:eastAsia="Arial" w:hAnsi="Lexend"/>
          <w:color w:val="242730"/>
          <w:sz w:val="20"/>
          <w:szCs w:val="20"/>
        </w:rPr>
        <w:t xml:space="preserve">Accurate with numbers and careful with confidential information.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Retail bookkeeping experience with daily store sales.</w:t>
      </w:r>
    </w:p>
    <w:p>
      <w:pPr>
        <w:pStyle w:val="ListParagraph"/>
        <w:numPr>
          <w:ilvl w:val="0"/>
          <w:numId w:val="1"/>
        </w:numPr>
        <w:spacing w:after="60" w:line="300"/>
      </w:pPr>
      <w:r>
        <w:rPr>
          <w:rFonts w:ascii="Lexend" w:cs="Arial" w:eastAsia="Arial" w:hAnsi="Lexend"/>
          <w:color w:val="242730"/>
          <w:sz w:val="20"/>
          <w:szCs w:val="20"/>
        </w:rPr>
        <w:t xml:space="preserve">Experience filing sales tax in more than one state.</w:t>
      </w:r>
    </w:p>
    <w:p>
      <w:pPr>
        <w:pStyle w:val="ListParagraph"/>
        <w:numPr>
          <w:ilvl w:val="0"/>
          <w:numId w:val="1"/>
        </w:numPr>
        <w:spacing w:after="60" w:line="300"/>
      </w:pPr>
      <w:r>
        <w:rPr>
          <w:rFonts w:ascii="Lexend" w:cs="Arial" w:eastAsia="Arial" w:hAnsi="Lexend"/>
          <w:color w:val="242730"/>
          <w:sz w:val="20"/>
          <w:szCs w:val="20"/>
        </w:rPr>
        <w:t xml:space="preserve">Associate degree in accounting or a related field.</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desk and use a computer for most of the day.</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Central office, weekday hours</w:t>
      </w:r>
      <w:r>
        <w:rPr>
          <w:rFonts w:ascii="Lexend" w:cs="Arial" w:eastAsia="Arial" w:hAnsi="Lexend"/>
          <w:color w:val="242730"/>
          <w:sz w:val="20"/>
          <w:szCs w:val="20"/>
          <w:highlight w:val="yellow"/>
        </w:rPr>
        <w:t xml:space="preserve">[, with hybrid options per your policy]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Longer days at month-end and year-end.</w:t>
      </w:r>
    </w:p>
    <w:p>
      <w:pPr>
        <w:pStyle w:val="ListParagraph"/>
        <w:numPr>
          <w:ilvl w:val="0"/>
          <w:numId w:val="1"/>
        </w:numPr>
        <w:spacing w:after="60" w:line="300"/>
      </w:pPr>
      <w:r>
        <w:rPr>
          <w:rFonts w:ascii="Lexend" w:cs="Arial" w:eastAsia="Arial" w:hAnsi="Lexend"/>
          <w:color w:val="242730"/>
          <w:sz w:val="20"/>
          <w:szCs w:val="20"/>
        </w:rPr>
        <w:t xml:space="preserve">Occasional trips to stores to help with cash and deposit questions.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bookkeeper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hirebus.com/job-descriptions/retail/bookkeeper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7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Bookkeeper job description</dc:title>
  <dc:creator>HireBus</dc:creator>
  <dc:description>HireBus Role Blueprint: Bookkeeper job description template for Retail.</dc:description>
  <cp:lastModifiedBy>Un-named</cp:lastModifiedBy>
  <cp:revision>1</cp:revision>
  <dcterms:created xsi:type="dcterms:W3CDTF">2026-10-20T17:03:08.644Z</dcterms:created>
  <dcterms:modified xsi:type="dcterms:W3CDTF">2026-10-20T17:03:08.644Z</dcterms:modified>
</cp:coreProperties>
</file>

<file path=docProps/custom.xml><?xml version="1.0" encoding="utf-8"?>
<Properties xmlns="http://schemas.openxmlformats.org/officeDocument/2006/custom-properties" xmlns:vt="http://schemas.openxmlformats.org/officeDocument/2006/docPropsVTypes"/>
</file>