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commercial roofing clients, ensuring efficient scheduling, clear communication, and superior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calls and respond to customer inquiries with professionalism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inspections and coordinate service appointments for our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customer records and documentation in our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clear information regarding roofing services, project timelines, and maintenance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 to ensure smooth transitions from scheduling to on-site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inbound calls and emails from current and prospective customers regarding service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confirm inspection appointments while verifying client information for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service inquiries and provide prompt follow-ups on scheduling changes and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service status in the scheduling system to keep all teams informed of appointment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closely with operations personnel to resolve any scheduling conflicts or service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Response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Inspection Scheduling Accuracy: 95% on-time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First-Contact Resolution Rate: &gt;85%.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experience in a customer service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with strong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and familiarity with scheduling or CRM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commercial roofing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CRM systems and appointment scheduling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high-volume call centers or customer support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handling inquiries and complaints in a fast-paced service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during office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small equipment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in a comfortable indoor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may require local travel.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 local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overtime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on-call responsibilities to address urgent customer inquiries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$16 - $20 per hour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dynamic work environment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supporting employee growth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 culture of teamwork, integrity, and customer-first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dedicated team where your contributions are valued and your career advancement is our priority.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Customer Service Representative job description</dc:title>
  <dc:creator>HireBus</dc:creator>
  <dc:description>HireBus Role Blueprint: Customer Service Representative job description template for Roofing - Commercial.</dc:description>
  <cp:lastModifiedBy>Un-named</cp:lastModifiedBy>
  <cp:revision>1</cp:revision>
  <dcterms:created xsi:type="dcterms:W3CDTF">2026-10-23T06:48:27.741Z</dcterms:created>
  <dcterms:modified xsi:type="dcterms:W3CDTF">2026-10-23T06:48:27.741Z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